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4E" w:rsidRPr="00D17A17" w:rsidRDefault="00885C4E" w:rsidP="00885C4E">
      <w:pPr>
        <w:ind w:left="4962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УТВЕРЖДАЮ</w:t>
      </w:r>
    </w:p>
    <w:p w:rsidR="00885C4E" w:rsidRPr="00D17A17" w:rsidRDefault="00885C4E" w:rsidP="00885C4E">
      <w:pPr>
        <w:ind w:left="4962"/>
        <w:jc w:val="both"/>
        <w:rPr>
          <w:sz w:val="26"/>
          <w:szCs w:val="26"/>
        </w:rPr>
      </w:pPr>
      <w:r w:rsidRPr="00D17A17">
        <w:rPr>
          <w:sz w:val="26"/>
          <w:szCs w:val="26"/>
        </w:rPr>
        <w:t xml:space="preserve">Заместитель главы  администрации  городского округа Дебальцево, председатель межведомственной комиссии по профилактике правонарушений </w:t>
      </w:r>
    </w:p>
    <w:p w:rsidR="00885C4E" w:rsidRPr="00D17A17" w:rsidRDefault="00885C4E" w:rsidP="00885C4E">
      <w:pPr>
        <w:ind w:left="4962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___________________ Е.Ю. Глебов</w:t>
      </w:r>
    </w:p>
    <w:p w:rsidR="00885C4E" w:rsidRPr="00D17A17" w:rsidRDefault="00885C4E" w:rsidP="00885C4E">
      <w:pPr>
        <w:ind w:left="4962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«___» ______________ 2025 года</w:t>
      </w:r>
    </w:p>
    <w:p w:rsidR="00885C4E" w:rsidRPr="00D17A17" w:rsidRDefault="00885C4E" w:rsidP="00885C4E">
      <w:pPr>
        <w:jc w:val="center"/>
        <w:rPr>
          <w:b/>
          <w:bCs/>
          <w:sz w:val="26"/>
          <w:szCs w:val="26"/>
        </w:rPr>
      </w:pPr>
    </w:p>
    <w:p w:rsidR="00885C4E" w:rsidRDefault="00885C4E" w:rsidP="00D17A17">
      <w:pPr>
        <w:tabs>
          <w:tab w:val="left" w:pos="4215"/>
        </w:tabs>
        <w:jc w:val="center"/>
        <w:rPr>
          <w:b/>
          <w:bCs/>
          <w:sz w:val="26"/>
          <w:szCs w:val="26"/>
        </w:rPr>
      </w:pPr>
      <w:r w:rsidRPr="00D17A17">
        <w:rPr>
          <w:b/>
          <w:bCs/>
          <w:sz w:val="26"/>
          <w:szCs w:val="26"/>
        </w:rPr>
        <w:t>ПРОТОКОЛ №</w:t>
      </w:r>
      <w:r w:rsidR="000D64EE">
        <w:rPr>
          <w:b/>
          <w:bCs/>
          <w:sz w:val="26"/>
          <w:szCs w:val="26"/>
        </w:rPr>
        <w:t xml:space="preserve"> </w:t>
      </w:r>
      <w:r w:rsidR="000B6193">
        <w:rPr>
          <w:b/>
          <w:bCs/>
          <w:sz w:val="26"/>
          <w:szCs w:val="26"/>
        </w:rPr>
        <w:t>3</w:t>
      </w:r>
    </w:p>
    <w:p w:rsidR="00D17A17" w:rsidRPr="00D17A17" w:rsidRDefault="00D17A17" w:rsidP="00D17A17">
      <w:pPr>
        <w:tabs>
          <w:tab w:val="left" w:pos="4215"/>
        </w:tabs>
        <w:jc w:val="center"/>
        <w:rPr>
          <w:b/>
          <w:bCs/>
          <w:sz w:val="26"/>
          <w:szCs w:val="26"/>
        </w:rPr>
      </w:pPr>
    </w:p>
    <w:p w:rsidR="00885C4E" w:rsidRPr="00D17A17" w:rsidRDefault="00885C4E" w:rsidP="00885C4E">
      <w:pPr>
        <w:jc w:val="center"/>
        <w:rPr>
          <w:sz w:val="26"/>
          <w:szCs w:val="26"/>
        </w:rPr>
      </w:pPr>
      <w:r w:rsidRPr="00D17A17">
        <w:rPr>
          <w:sz w:val="26"/>
          <w:szCs w:val="26"/>
        </w:rPr>
        <w:t>заседания межведомственной комиссии по профилактике правонарушений на территории администрации городского округа Дебальцево</w:t>
      </w:r>
    </w:p>
    <w:p w:rsidR="00885C4E" w:rsidRPr="00D17A17" w:rsidRDefault="00885C4E" w:rsidP="00885C4E">
      <w:pPr>
        <w:jc w:val="center"/>
        <w:rPr>
          <w:sz w:val="26"/>
          <w:szCs w:val="26"/>
        </w:rPr>
      </w:pPr>
    </w:p>
    <w:p w:rsidR="00885C4E" w:rsidRPr="00740F1B" w:rsidRDefault="00885C4E" w:rsidP="00885C4E">
      <w:pPr>
        <w:jc w:val="both"/>
        <w:rPr>
          <w:b/>
          <w:sz w:val="26"/>
          <w:szCs w:val="26"/>
        </w:rPr>
      </w:pPr>
      <w:r w:rsidRPr="00740F1B">
        <w:rPr>
          <w:b/>
          <w:sz w:val="26"/>
          <w:szCs w:val="26"/>
        </w:rPr>
        <w:t>«</w:t>
      </w:r>
      <w:r w:rsidR="000B6193">
        <w:rPr>
          <w:b/>
          <w:sz w:val="26"/>
          <w:szCs w:val="26"/>
        </w:rPr>
        <w:t>09</w:t>
      </w:r>
      <w:r w:rsidRPr="00740F1B">
        <w:rPr>
          <w:b/>
          <w:sz w:val="26"/>
          <w:szCs w:val="26"/>
        </w:rPr>
        <w:t xml:space="preserve">» </w:t>
      </w:r>
      <w:r w:rsidR="000B6193">
        <w:rPr>
          <w:b/>
          <w:sz w:val="26"/>
          <w:szCs w:val="26"/>
        </w:rPr>
        <w:t>апреля</w:t>
      </w:r>
      <w:r w:rsidRPr="00740F1B">
        <w:rPr>
          <w:b/>
          <w:sz w:val="26"/>
          <w:szCs w:val="26"/>
        </w:rPr>
        <w:t xml:space="preserve"> 2025 года</w:t>
      </w:r>
    </w:p>
    <w:p w:rsidR="00885C4E" w:rsidRPr="00740F1B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jc w:val="both"/>
        <w:rPr>
          <w:b/>
          <w:sz w:val="26"/>
          <w:szCs w:val="26"/>
        </w:rPr>
      </w:pPr>
      <w:r w:rsidRPr="00740F1B">
        <w:rPr>
          <w:b/>
          <w:sz w:val="26"/>
          <w:szCs w:val="26"/>
        </w:rPr>
        <w:t>1</w:t>
      </w:r>
      <w:r w:rsidR="000B6193">
        <w:rPr>
          <w:b/>
          <w:sz w:val="26"/>
          <w:szCs w:val="26"/>
        </w:rPr>
        <w:t>4</w:t>
      </w:r>
      <w:r w:rsidRPr="00740F1B">
        <w:rPr>
          <w:b/>
          <w:sz w:val="26"/>
          <w:szCs w:val="26"/>
        </w:rPr>
        <w:t xml:space="preserve"> часов 00 минут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Присутствовали:</w:t>
      </w:r>
      <w:r w:rsidRPr="00D17A17">
        <w:rPr>
          <w:b/>
          <w:sz w:val="26"/>
          <w:szCs w:val="26"/>
        </w:rPr>
        <w:tab/>
      </w:r>
      <w:r w:rsidRPr="00D17A17">
        <w:rPr>
          <w:b/>
          <w:sz w:val="26"/>
          <w:szCs w:val="26"/>
        </w:rPr>
        <w:tab/>
      </w:r>
      <w:r w:rsidRPr="00D17A17">
        <w:rPr>
          <w:b/>
          <w:sz w:val="26"/>
          <w:szCs w:val="26"/>
        </w:rPr>
        <w:tab/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Председатель комиссии</w:t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  <w:t>заместитель главы администрации городского округа Дебальцево – Е.Ю. Глебов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Заместитель председателя</w:t>
      </w:r>
      <w:r w:rsidRPr="00D17A17">
        <w:rPr>
          <w:sz w:val="26"/>
          <w:szCs w:val="26"/>
        </w:rPr>
        <w:tab/>
        <w:t>начальник отдела военно-мобилизационной работы и организации мероприятий территориальной обороны администрации городского округа Дебальцево – Овчаренко Е.Н.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Секретарь комиссии</w:t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  <w:t>главный специалист отдела по вопросам гражданской обороны и чрезвычайных ситуаций администрации городского округа Дебальцево – Тыщук И.М.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Члены комиссии:</w:t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="00236E1B">
        <w:rPr>
          <w:sz w:val="26"/>
          <w:szCs w:val="26"/>
        </w:rPr>
        <w:t>Толстикова К.В</w:t>
      </w:r>
      <w:r w:rsidRPr="00D17A17">
        <w:rPr>
          <w:sz w:val="26"/>
          <w:szCs w:val="26"/>
        </w:rPr>
        <w:t xml:space="preserve">., </w:t>
      </w:r>
      <w:r w:rsidR="000730EF">
        <w:rPr>
          <w:sz w:val="26"/>
          <w:szCs w:val="26"/>
        </w:rPr>
        <w:t>Ковалева С</w:t>
      </w:r>
      <w:r w:rsidRPr="00D17A17">
        <w:rPr>
          <w:sz w:val="26"/>
          <w:szCs w:val="26"/>
        </w:rPr>
        <w:t>.</w:t>
      </w:r>
      <w:r w:rsidR="000730EF">
        <w:rPr>
          <w:sz w:val="26"/>
          <w:szCs w:val="26"/>
        </w:rPr>
        <w:t>Н</w:t>
      </w:r>
      <w:r w:rsidRPr="00D17A17">
        <w:rPr>
          <w:sz w:val="26"/>
          <w:szCs w:val="26"/>
        </w:rPr>
        <w:t xml:space="preserve">., Ставицкая С.Д., Таволжанская-Степанцова Е.Ю., Сердюк Л.Н., </w:t>
      </w:r>
      <w:proofErr w:type="gramStart"/>
      <w:r w:rsidRPr="00D17A17">
        <w:rPr>
          <w:sz w:val="26"/>
          <w:szCs w:val="26"/>
        </w:rPr>
        <w:t>Рыжих</w:t>
      </w:r>
      <w:proofErr w:type="gramEnd"/>
      <w:r w:rsidRPr="00D17A17">
        <w:rPr>
          <w:sz w:val="26"/>
          <w:szCs w:val="26"/>
        </w:rPr>
        <w:t xml:space="preserve"> М.С., Ерес Д.А., Вереш Н.А., Кобзарь Д.И.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885C4E" w:rsidRPr="00236E1B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jc w:val="center"/>
        <w:rPr>
          <w:b/>
          <w:sz w:val="28"/>
          <w:szCs w:val="28"/>
        </w:rPr>
      </w:pPr>
      <w:r w:rsidRPr="00236E1B">
        <w:rPr>
          <w:b/>
          <w:sz w:val="28"/>
          <w:szCs w:val="28"/>
        </w:rPr>
        <w:t>ПОВЕСТКА ДНЯ:</w:t>
      </w:r>
    </w:p>
    <w:p w:rsidR="0095328E" w:rsidRDefault="0095328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jc w:val="center"/>
        <w:rPr>
          <w:b/>
          <w:sz w:val="26"/>
          <w:szCs w:val="26"/>
        </w:rPr>
      </w:pPr>
    </w:p>
    <w:p w:rsidR="0036250F" w:rsidRDefault="0036250F" w:rsidP="0036250F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 w:rsidRPr="00C8520C">
        <w:rPr>
          <w:b/>
          <w:sz w:val="28"/>
          <w:szCs w:val="28"/>
        </w:rPr>
        <w:t>1. О выполнении п.</w:t>
      </w:r>
      <w:r>
        <w:rPr>
          <w:b/>
          <w:sz w:val="28"/>
          <w:szCs w:val="28"/>
        </w:rPr>
        <w:t>3.3.</w:t>
      </w:r>
      <w:r w:rsidRPr="00C8520C">
        <w:rPr>
          <w:b/>
          <w:sz w:val="28"/>
          <w:szCs w:val="28"/>
        </w:rPr>
        <w:t xml:space="preserve"> Протокола № 1 от </w:t>
      </w:r>
      <w:r>
        <w:rPr>
          <w:b/>
          <w:sz w:val="28"/>
          <w:szCs w:val="28"/>
        </w:rPr>
        <w:t>25</w:t>
      </w:r>
      <w:r w:rsidRPr="00C8520C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C8520C">
        <w:rPr>
          <w:b/>
          <w:sz w:val="28"/>
          <w:szCs w:val="28"/>
        </w:rPr>
        <w:t>.2025 года заседания комиссии по профилактике правонарушений на территории администрации</w:t>
      </w:r>
      <w:r>
        <w:rPr>
          <w:b/>
          <w:sz w:val="28"/>
          <w:szCs w:val="28"/>
        </w:rPr>
        <w:t xml:space="preserve"> городского округа Дебальцево</w:t>
      </w:r>
    </w:p>
    <w:p w:rsidR="0036250F" w:rsidRDefault="0036250F" w:rsidP="0036250F">
      <w:pPr>
        <w:pStyle w:val="Default"/>
        <w:spacing w:line="228" w:lineRule="auto"/>
        <w:ind w:firstLine="360"/>
        <w:jc w:val="both"/>
        <w:rPr>
          <w:sz w:val="28"/>
          <w:szCs w:val="28"/>
        </w:rPr>
      </w:pPr>
      <w:r w:rsidRPr="005F42D9">
        <w:rPr>
          <w:sz w:val="28"/>
          <w:szCs w:val="28"/>
        </w:rPr>
        <w:t xml:space="preserve">1.1. об организации в период каникул и праздничных мероприятий занятость и досуг детей и подростков </w:t>
      </w:r>
    </w:p>
    <w:p w:rsidR="0036250F" w:rsidRPr="00535C05" w:rsidRDefault="0036250F" w:rsidP="0036250F">
      <w:pPr>
        <w:pStyle w:val="Default"/>
        <w:spacing w:line="228" w:lineRule="auto"/>
        <w:jc w:val="both"/>
        <w:rPr>
          <w:b/>
          <w:sz w:val="28"/>
          <w:szCs w:val="28"/>
        </w:rPr>
      </w:pPr>
      <w:r w:rsidRPr="00535C05">
        <w:rPr>
          <w:b/>
          <w:sz w:val="28"/>
          <w:szCs w:val="28"/>
        </w:rPr>
        <w:t>ВЫСТУПИЛИ:</w:t>
      </w:r>
    </w:p>
    <w:p w:rsidR="0036250F" w:rsidRDefault="0036250F" w:rsidP="0036250F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отдела образования – Сердюк Л.Н.</w:t>
      </w:r>
    </w:p>
    <w:p w:rsidR="0036250F" w:rsidRPr="0036250F" w:rsidRDefault="0036250F" w:rsidP="0036250F">
      <w:pPr>
        <w:shd w:val="clear" w:color="auto" w:fill="FFFFFF"/>
        <w:ind w:firstLine="708"/>
        <w:jc w:val="both"/>
        <w:rPr>
          <w:color w:val="1A1A1A"/>
        </w:rPr>
      </w:pPr>
      <w:r w:rsidRPr="0036250F">
        <w:rPr>
          <w:color w:val="1A1A1A"/>
        </w:rPr>
        <w:t>Как показывает практика, большим воспитательным потенциалом обладают оздоровительные лагеря. Воспитательное пространство лагеря способствует решению ряда важнейших задач:</w:t>
      </w:r>
    </w:p>
    <w:p w:rsidR="0036250F" w:rsidRPr="0036250F" w:rsidRDefault="0036250F" w:rsidP="0036250F">
      <w:pPr>
        <w:shd w:val="clear" w:color="auto" w:fill="FFFFFF"/>
        <w:jc w:val="both"/>
        <w:rPr>
          <w:color w:val="1A1A1A"/>
        </w:rPr>
      </w:pPr>
      <w:r w:rsidRPr="0036250F">
        <w:rPr>
          <w:color w:val="1A1A1A"/>
        </w:rPr>
        <w:lastRenderedPageBreak/>
        <w:t xml:space="preserve">- формирование духовно-нравственных качеств личности; </w:t>
      </w:r>
    </w:p>
    <w:p w:rsidR="0036250F" w:rsidRPr="0036250F" w:rsidRDefault="0036250F" w:rsidP="0036250F">
      <w:pPr>
        <w:shd w:val="clear" w:color="auto" w:fill="FFFFFF"/>
        <w:jc w:val="both"/>
        <w:rPr>
          <w:color w:val="1A1A1A"/>
        </w:rPr>
      </w:pPr>
      <w:r w:rsidRPr="0036250F">
        <w:rPr>
          <w:color w:val="1A1A1A"/>
        </w:rPr>
        <w:t>- воспитание развитие культуры и межэтнических отношений;</w:t>
      </w:r>
    </w:p>
    <w:p w:rsidR="0036250F" w:rsidRPr="0036250F" w:rsidRDefault="0036250F" w:rsidP="0036250F">
      <w:pPr>
        <w:shd w:val="clear" w:color="auto" w:fill="FFFFFF"/>
        <w:jc w:val="both"/>
        <w:rPr>
          <w:color w:val="1A1A1A"/>
        </w:rPr>
      </w:pPr>
      <w:r w:rsidRPr="0036250F">
        <w:rPr>
          <w:color w:val="1A1A1A"/>
        </w:rPr>
        <w:t>-разностороннее развитие детей и молодежи, их творческих способностей;</w:t>
      </w:r>
    </w:p>
    <w:p w:rsidR="0036250F" w:rsidRPr="0036250F" w:rsidRDefault="0036250F" w:rsidP="0036250F">
      <w:pPr>
        <w:shd w:val="clear" w:color="auto" w:fill="FFFFFF"/>
        <w:jc w:val="both"/>
        <w:rPr>
          <w:color w:val="1A1A1A"/>
        </w:rPr>
      </w:pPr>
      <w:r w:rsidRPr="0036250F">
        <w:rPr>
          <w:color w:val="1A1A1A"/>
        </w:rPr>
        <w:t>-формирование социальной и коммуникативной компетентности воспитанников.</w:t>
      </w:r>
    </w:p>
    <w:p w:rsidR="0036250F" w:rsidRPr="0036250F" w:rsidRDefault="0036250F" w:rsidP="0036250F">
      <w:pPr>
        <w:shd w:val="clear" w:color="auto" w:fill="FFFFFF"/>
        <w:ind w:firstLine="708"/>
        <w:jc w:val="both"/>
        <w:rPr>
          <w:color w:val="1A1A1A"/>
        </w:rPr>
      </w:pPr>
      <w:r w:rsidRPr="0036250F">
        <w:rPr>
          <w:color w:val="1A1A1A"/>
        </w:rPr>
        <w:t>Программы лагерей комплексные и направленны на организацию дифференцированного досуга, способствующего физическому и духовному развитию подрастающего поколения, удовлетворению возрастных и индивидуальных потребностей детей, развитию их разносторонних способностей, и социального опыта в целом.</w:t>
      </w:r>
    </w:p>
    <w:p w:rsidR="0036250F" w:rsidRPr="0036250F" w:rsidRDefault="0036250F" w:rsidP="0036250F">
      <w:pPr>
        <w:shd w:val="clear" w:color="auto" w:fill="FFFFFF"/>
        <w:jc w:val="both"/>
        <w:rPr>
          <w:color w:val="1A1A1A"/>
        </w:rPr>
      </w:pPr>
      <w:r w:rsidRPr="0036250F">
        <w:rPr>
          <w:color w:val="1A1A1A"/>
        </w:rPr>
        <w:t>Во время деятельности лагеря подростки наиболее открыты для влияния и воздействия, что позволяет педагогическому коллективу с максимальной эффективностью воздействовать на их нравственный облик и мировозрение.</w:t>
      </w:r>
    </w:p>
    <w:p w:rsidR="0036250F" w:rsidRPr="0036250F" w:rsidRDefault="0036250F" w:rsidP="0036250F">
      <w:pPr>
        <w:ind w:firstLine="708"/>
        <w:jc w:val="both"/>
        <w:rPr>
          <w:rFonts w:eastAsia="Calibri"/>
          <w:b/>
          <w:lang w:eastAsia="en-US"/>
        </w:rPr>
      </w:pPr>
      <w:r w:rsidRPr="0036250F">
        <w:rPr>
          <w:rFonts w:eastAsia="Calibri"/>
          <w:b/>
          <w:lang w:eastAsia="en-US"/>
        </w:rPr>
        <w:t xml:space="preserve">Формы летнего отдыха   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>1. Лагеря с дневным пребыванием. На летних каникулах планируется открытие 7 пришкольных лагерей с дневным пребыванием на базе школ №2,3,4,5,6,УВК и школа№10.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 xml:space="preserve">   - Режим: 8:30–15:00 с 2 разовым питанием.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 xml:space="preserve">   - Программы: спортивные секции, творческие мастерские (вокал, танцы), экскурсии и квесты. Планируем задействовать  Библиотеки, учреждения дополнительного образования</w:t>
      </w:r>
      <w:proofErr w:type="gramStart"/>
      <w:r w:rsidRPr="0036250F">
        <w:rPr>
          <w:rFonts w:eastAsia="Calibri"/>
          <w:lang w:eastAsia="en-US"/>
        </w:rPr>
        <w:t xml:space="preserve">  :</w:t>
      </w:r>
      <w:proofErr w:type="gramEnd"/>
      <w:r w:rsidRPr="0036250F">
        <w:rPr>
          <w:rFonts w:eastAsia="Calibri"/>
          <w:lang w:eastAsia="en-US"/>
        </w:rPr>
        <w:t xml:space="preserve"> Центр детского и юношеского творчества г. Дебальцево, г. Светлодарск и Центр технического творчества</w:t>
      </w:r>
      <w:proofErr w:type="gramStart"/>
      <w:r w:rsidRPr="0036250F">
        <w:rPr>
          <w:rFonts w:eastAsia="Calibri"/>
          <w:lang w:eastAsia="en-US"/>
        </w:rPr>
        <w:t xml:space="preserve"> ,</w:t>
      </w:r>
      <w:proofErr w:type="gramEnd"/>
      <w:r w:rsidRPr="0036250F">
        <w:rPr>
          <w:rFonts w:eastAsia="Calibri"/>
          <w:lang w:eastAsia="en-US"/>
        </w:rPr>
        <w:t xml:space="preserve"> где будут задействованы Багги, картинги, автомобильный кружок. В ЦДЮТ г. Дебальцево функционируют  кружки спортивной направленности и   художественн</w:t>
      </w:r>
      <w:proofErr w:type="gramStart"/>
      <w:r w:rsidRPr="0036250F">
        <w:rPr>
          <w:rFonts w:eastAsia="Calibri"/>
          <w:lang w:eastAsia="en-US"/>
        </w:rPr>
        <w:t>о-</w:t>
      </w:r>
      <w:proofErr w:type="gramEnd"/>
      <w:r w:rsidRPr="0036250F">
        <w:rPr>
          <w:rFonts w:eastAsia="Calibri"/>
          <w:lang w:eastAsia="en-US"/>
        </w:rPr>
        <w:t xml:space="preserve"> эстетического направления. Ребят  научат  азам начальн</w:t>
      </w:r>
      <w:proofErr w:type="gramStart"/>
      <w:r w:rsidRPr="0036250F">
        <w:rPr>
          <w:rFonts w:eastAsia="Calibri"/>
          <w:lang w:eastAsia="en-US"/>
        </w:rPr>
        <w:t>о-</w:t>
      </w:r>
      <w:proofErr w:type="gramEnd"/>
      <w:r w:rsidRPr="0036250F">
        <w:rPr>
          <w:rFonts w:eastAsia="Calibri"/>
          <w:lang w:eastAsia="en-US"/>
        </w:rPr>
        <w:t xml:space="preserve"> технического моделирования, робототехники, судомоделирования.</w:t>
      </w:r>
      <w:r w:rsidRPr="009A3416">
        <w:rPr>
          <w:rFonts w:eastAsia="Calibri"/>
          <w:lang w:eastAsia="en-US"/>
        </w:rPr>
        <w:t xml:space="preserve"> </w:t>
      </w:r>
      <w:r w:rsidRPr="0036250F">
        <w:rPr>
          <w:rFonts w:eastAsia="Calibri"/>
          <w:lang w:eastAsia="en-US"/>
        </w:rPr>
        <w:t>Проведут экскурсии на предприятия железной дороги.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 xml:space="preserve">2. Загородные лагеря:  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>Загородние лагеря  предлагают ше</w:t>
      </w:r>
      <w:proofErr w:type="gramStart"/>
      <w:r w:rsidRPr="0036250F">
        <w:rPr>
          <w:rFonts w:eastAsia="Calibri"/>
          <w:lang w:eastAsia="en-US"/>
        </w:rPr>
        <w:t>ф-</w:t>
      </w:r>
      <w:proofErr w:type="gramEnd"/>
      <w:r w:rsidRPr="0036250F">
        <w:rPr>
          <w:rFonts w:eastAsia="Calibri"/>
          <w:lang w:eastAsia="en-US"/>
        </w:rPr>
        <w:t xml:space="preserve"> регионы Хабаровского, Камчатского и Чукотского автономного округа. Планируется оздоровить 176 детей шефо</w:t>
      </w:r>
      <w:proofErr w:type="gramStart"/>
      <w:r w:rsidRPr="0036250F">
        <w:rPr>
          <w:rFonts w:eastAsia="Calibri"/>
          <w:lang w:eastAsia="en-US"/>
        </w:rPr>
        <w:t>м-</w:t>
      </w:r>
      <w:proofErr w:type="gramEnd"/>
      <w:r w:rsidRPr="0036250F">
        <w:rPr>
          <w:rFonts w:eastAsia="Calibri"/>
          <w:lang w:eastAsia="en-US"/>
        </w:rPr>
        <w:t xml:space="preserve"> регионом Хабаровского края,200 детей – Камчаткой и 70 детей  Чукотским автономным округом.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>3. Университетские смены  с 14 лет  на базе вузов России.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 xml:space="preserve">4. Образовательные и творческие проекты  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 xml:space="preserve">- Библиотечные программы:  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 xml:space="preserve">  - Летнее чтение («Лето, книга, 100 фантазий»), онлайн-курсы по фотографии</w:t>
      </w:r>
      <w:proofErr w:type="gramStart"/>
      <w:r w:rsidRPr="0036250F">
        <w:rPr>
          <w:rFonts w:eastAsia="Calibri"/>
          <w:lang w:eastAsia="en-US"/>
        </w:rPr>
        <w:t xml:space="preserve"> .</w:t>
      </w:r>
      <w:proofErr w:type="gramEnd"/>
      <w:r w:rsidRPr="0036250F">
        <w:rPr>
          <w:rFonts w:eastAsia="Calibri"/>
          <w:lang w:eastAsia="en-US"/>
        </w:rPr>
        <w:t xml:space="preserve">  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 xml:space="preserve">- Спортивно-оздоровительные инициативы:  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 xml:space="preserve">  - Турниры по футболу, баскетболу, эстафеты. В лагере «Дружба» — ежедневная зарядка и соревнования</w:t>
      </w:r>
      <w:proofErr w:type="gramStart"/>
      <w:r w:rsidRPr="0036250F">
        <w:rPr>
          <w:rFonts w:eastAsia="Calibri"/>
          <w:lang w:eastAsia="en-US"/>
        </w:rPr>
        <w:t xml:space="preserve"> .</w:t>
      </w:r>
      <w:proofErr w:type="gramEnd"/>
      <w:r w:rsidRPr="0036250F">
        <w:rPr>
          <w:rFonts w:eastAsia="Calibri"/>
          <w:lang w:eastAsia="en-US"/>
        </w:rPr>
        <w:t xml:space="preserve">  </w:t>
      </w:r>
    </w:p>
    <w:p w:rsidR="0036250F" w:rsidRPr="0036250F" w:rsidRDefault="0036250F" w:rsidP="0036250F">
      <w:pPr>
        <w:ind w:firstLine="708"/>
        <w:jc w:val="both"/>
        <w:rPr>
          <w:rFonts w:eastAsia="Calibri"/>
          <w:lang w:eastAsia="en-US"/>
        </w:rPr>
      </w:pPr>
      <w:r w:rsidRPr="0036250F">
        <w:rPr>
          <w:rFonts w:eastAsia="Calibri"/>
          <w:lang w:eastAsia="en-US"/>
        </w:rPr>
        <w:t>На майских праздниках также подростки будут задействованы в кружках и секциях дополнительного образования, а  также в спортивн</w:t>
      </w:r>
      <w:proofErr w:type="gramStart"/>
      <w:r w:rsidRPr="0036250F">
        <w:rPr>
          <w:rFonts w:eastAsia="Calibri"/>
          <w:lang w:eastAsia="en-US"/>
        </w:rPr>
        <w:t>о-</w:t>
      </w:r>
      <w:proofErr w:type="gramEnd"/>
      <w:r w:rsidRPr="0036250F">
        <w:rPr>
          <w:rFonts w:eastAsia="Calibri"/>
          <w:lang w:eastAsia="en-US"/>
        </w:rPr>
        <w:t xml:space="preserve"> оздоровительных мероприятиях.</w:t>
      </w:r>
    </w:p>
    <w:p w:rsidR="0036250F" w:rsidRDefault="0036250F" w:rsidP="0036250F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 w:rsidRPr="00BF7E3F">
        <w:rPr>
          <w:b/>
          <w:sz w:val="28"/>
          <w:szCs w:val="28"/>
        </w:rPr>
        <w:t xml:space="preserve">   начальник отдел культуры</w:t>
      </w:r>
      <w:r>
        <w:rPr>
          <w:b/>
          <w:sz w:val="28"/>
          <w:szCs w:val="28"/>
        </w:rPr>
        <w:t xml:space="preserve"> – Т</w:t>
      </w:r>
      <w:r w:rsidRPr="00BF7E3F">
        <w:rPr>
          <w:b/>
          <w:sz w:val="28"/>
          <w:szCs w:val="28"/>
        </w:rPr>
        <w:t>аволжанская</w:t>
      </w:r>
      <w:r>
        <w:rPr>
          <w:b/>
          <w:sz w:val="28"/>
          <w:szCs w:val="28"/>
        </w:rPr>
        <w:t xml:space="preserve"> Е.Ю. </w:t>
      </w:r>
    </w:p>
    <w:p w:rsidR="001A4913" w:rsidRPr="001A4913" w:rsidRDefault="001A4913" w:rsidP="001A4913">
      <w:pPr>
        <w:ind w:left="170" w:firstLine="189"/>
        <w:jc w:val="both"/>
        <w:rPr>
          <w:rFonts w:eastAsiaTheme="minorHAnsi"/>
          <w:shd w:val="clear" w:color="auto" w:fill="FFFFFF"/>
          <w:lang w:eastAsia="en-US"/>
        </w:rPr>
      </w:pPr>
      <w:r w:rsidRPr="001A4913">
        <w:rPr>
          <w:rFonts w:eastAsiaTheme="minorHAnsi"/>
          <w:shd w:val="clear" w:color="auto" w:fill="FFFFFF"/>
          <w:lang w:eastAsia="en-US"/>
        </w:rPr>
        <w:t>Организация  тематических мероприятий   разъяснительного характера</w:t>
      </w:r>
      <w:proofErr w:type="gramStart"/>
      <w:r w:rsidRPr="001A4913">
        <w:rPr>
          <w:rFonts w:eastAsiaTheme="minorHAnsi"/>
          <w:shd w:val="clear" w:color="auto" w:fill="FFFFFF"/>
          <w:lang w:eastAsia="en-US"/>
        </w:rPr>
        <w:t xml:space="preserve"> ,</w:t>
      </w:r>
      <w:proofErr w:type="gramEnd"/>
      <w:r w:rsidRPr="001A4913">
        <w:rPr>
          <w:rFonts w:eastAsiaTheme="minorHAnsi"/>
          <w:shd w:val="clear" w:color="auto" w:fill="FFFFFF"/>
          <w:lang w:eastAsia="en-US"/>
        </w:rPr>
        <w:t xml:space="preserve"> проведение  викторин, книжных выставок, просмотр и обсуждение к/ф.</w:t>
      </w:r>
    </w:p>
    <w:p w:rsidR="0036250F" w:rsidRPr="001A4913" w:rsidRDefault="001A4913" w:rsidP="001A4913">
      <w:pPr>
        <w:ind w:left="170" w:firstLine="189"/>
        <w:jc w:val="both"/>
        <w:rPr>
          <w:rFonts w:cstheme="minorBidi"/>
        </w:rPr>
      </w:pPr>
      <w:r w:rsidRPr="001A4913">
        <w:rPr>
          <w:rFonts w:eastAsiaTheme="minorHAnsi"/>
          <w:shd w:val="clear" w:color="auto" w:fill="FFFFFF"/>
        </w:rPr>
        <w:t xml:space="preserve">Организация  поездок в рамках </w:t>
      </w:r>
      <w:r w:rsidRPr="001A4913">
        <w:rPr>
          <w:rFonts w:cstheme="minorBidi"/>
        </w:rPr>
        <w:t>Всероссийского межведомственного культурного образовательного  проекта «Культура для школьников»</w:t>
      </w:r>
    </w:p>
    <w:p w:rsidR="001A4913" w:rsidRDefault="001A4913" w:rsidP="001A4913">
      <w:pPr>
        <w:ind w:left="170"/>
        <w:jc w:val="both"/>
        <w:rPr>
          <w:spacing w:val="-6"/>
        </w:rPr>
      </w:pPr>
      <w:r w:rsidRPr="001A4913">
        <w:t>за 1 кварта</w:t>
      </w:r>
      <w:r w:rsidRPr="001A4913">
        <w:t>л было проведено 10 мероприятий</w:t>
      </w:r>
      <w:r w:rsidRPr="001A4913">
        <w:t>, направленных  на</w:t>
      </w:r>
      <w:r w:rsidRPr="001A4913">
        <w:rPr>
          <w:spacing w:val="-6"/>
        </w:rPr>
        <w:t xml:space="preserve"> </w:t>
      </w:r>
      <w:r w:rsidRPr="001A4913">
        <w:rPr>
          <w:spacing w:val="-6"/>
        </w:rPr>
        <w:t>предупреждение</w:t>
      </w:r>
      <w:r w:rsidRPr="001A4913">
        <w:rPr>
          <w:spacing w:val="-2"/>
        </w:rPr>
        <w:t xml:space="preserve"> </w:t>
      </w:r>
      <w:r w:rsidRPr="001A4913">
        <w:rPr>
          <w:spacing w:val="-6"/>
        </w:rPr>
        <w:t>распространения</w:t>
      </w:r>
      <w:r w:rsidRPr="001A4913">
        <w:rPr>
          <w:spacing w:val="-5"/>
        </w:rPr>
        <w:t xml:space="preserve"> </w:t>
      </w:r>
      <w:r w:rsidRPr="001A4913">
        <w:rPr>
          <w:spacing w:val="-6"/>
        </w:rPr>
        <w:t>экстремистской</w:t>
      </w:r>
      <w:r w:rsidRPr="001A4913">
        <w:rPr>
          <w:spacing w:val="-9"/>
        </w:rPr>
        <w:t xml:space="preserve"> </w:t>
      </w:r>
      <w:r w:rsidRPr="001A4913">
        <w:rPr>
          <w:spacing w:val="-6"/>
        </w:rPr>
        <w:t>идеологии</w:t>
      </w:r>
      <w:r>
        <w:rPr>
          <w:spacing w:val="-6"/>
        </w:rPr>
        <w:t>:</w:t>
      </w:r>
    </w:p>
    <w:p w:rsidR="00B77FDD" w:rsidRDefault="001A4913" w:rsidP="001A4913">
      <w:pPr>
        <w:ind w:left="170"/>
        <w:jc w:val="both"/>
        <w:rPr>
          <w:spacing w:val="-6"/>
        </w:rPr>
      </w:pPr>
      <w:r>
        <w:rPr>
          <w:spacing w:val="-6"/>
        </w:rPr>
        <w:t xml:space="preserve">- </w:t>
      </w:r>
      <w:r w:rsidR="00B77FDD">
        <w:rPr>
          <w:spacing w:val="-6"/>
        </w:rPr>
        <w:t>урок патриотизма «О праве и бесправии расскажет Холохост», «Международный день памяти жертв Холохоста – 27 января»,</w:t>
      </w:r>
    </w:p>
    <w:p w:rsidR="00B77FDD" w:rsidRDefault="00B77FDD" w:rsidP="001A4913">
      <w:pPr>
        <w:ind w:left="170"/>
        <w:jc w:val="both"/>
        <w:rPr>
          <w:spacing w:val="-6"/>
        </w:rPr>
      </w:pPr>
      <w:r>
        <w:rPr>
          <w:spacing w:val="-6"/>
        </w:rPr>
        <w:t>- час памяти «Международный день памяти жертв Холохоста»,</w:t>
      </w:r>
    </w:p>
    <w:p w:rsidR="00B77FDD" w:rsidRDefault="00B77FDD" w:rsidP="001A4913">
      <w:pPr>
        <w:ind w:left="170"/>
        <w:jc w:val="both"/>
        <w:rPr>
          <w:spacing w:val="-6"/>
        </w:rPr>
      </w:pPr>
      <w:r>
        <w:rPr>
          <w:spacing w:val="-6"/>
        </w:rPr>
        <w:t>- беседа «Листая дневник Холохоста»,</w:t>
      </w:r>
    </w:p>
    <w:p w:rsidR="00B77FDD" w:rsidRDefault="00B77FDD" w:rsidP="001A4913">
      <w:pPr>
        <w:ind w:left="170"/>
        <w:jc w:val="both"/>
        <w:rPr>
          <w:spacing w:val="-6"/>
        </w:rPr>
      </w:pPr>
      <w:r>
        <w:rPr>
          <w:spacing w:val="-6"/>
        </w:rPr>
        <w:t>- виртуальная экскурсия – материалы о преступлениях фашистов против человечества «Смертельные шаги терроризма»,</w:t>
      </w:r>
    </w:p>
    <w:p w:rsidR="00B77FDD" w:rsidRDefault="00B77FDD" w:rsidP="001A4913">
      <w:pPr>
        <w:ind w:left="170"/>
        <w:jc w:val="both"/>
        <w:rPr>
          <w:spacing w:val="-6"/>
        </w:rPr>
      </w:pPr>
      <w:r>
        <w:rPr>
          <w:spacing w:val="-6"/>
        </w:rPr>
        <w:lastRenderedPageBreak/>
        <w:t>- час памяти «Зачем ты вона, у мальчишек их детство украла?» ко Дню юного антифашиста,</w:t>
      </w:r>
    </w:p>
    <w:p w:rsidR="00B77FDD" w:rsidRDefault="00B77FDD" w:rsidP="001A4913">
      <w:pPr>
        <w:ind w:left="170"/>
        <w:jc w:val="both"/>
        <w:rPr>
          <w:spacing w:val="-6"/>
        </w:rPr>
      </w:pPr>
      <w:r>
        <w:rPr>
          <w:spacing w:val="-6"/>
        </w:rPr>
        <w:t>- патриотическая беседа «Юные герои - антифашисты»,</w:t>
      </w:r>
    </w:p>
    <w:p w:rsidR="00082203" w:rsidRDefault="00B77FDD" w:rsidP="001A4913">
      <w:pPr>
        <w:ind w:left="170"/>
        <w:jc w:val="both"/>
        <w:rPr>
          <w:spacing w:val="-6"/>
        </w:rPr>
      </w:pPr>
      <w:r>
        <w:rPr>
          <w:spacing w:val="-6"/>
        </w:rPr>
        <w:t>- беседа – практикум «Ост</w:t>
      </w:r>
      <w:r w:rsidR="00082203">
        <w:rPr>
          <w:spacing w:val="-6"/>
        </w:rPr>
        <w:t>о</w:t>
      </w:r>
      <w:r>
        <w:rPr>
          <w:spacing w:val="-6"/>
        </w:rPr>
        <w:t>рожность – ваша жизнь»</w:t>
      </w:r>
      <w:r w:rsidR="00082203">
        <w:rPr>
          <w:spacing w:val="-6"/>
        </w:rPr>
        <w:t>,</w:t>
      </w:r>
    </w:p>
    <w:p w:rsidR="00082203" w:rsidRDefault="00082203" w:rsidP="001A4913">
      <w:pPr>
        <w:ind w:left="170"/>
        <w:jc w:val="both"/>
        <w:rPr>
          <w:spacing w:val="-6"/>
        </w:rPr>
      </w:pPr>
      <w:r>
        <w:rPr>
          <w:spacing w:val="-6"/>
        </w:rPr>
        <w:t>- час профилактики «Быть бдительным – не значит подозрительным»,</w:t>
      </w:r>
    </w:p>
    <w:p w:rsidR="00082203" w:rsidRDefault="00082203" w:rsidP="001A4913">
      <w:pPr>
        <w:ind w:left="170"/>
        <w:jc w:val="both"/>
        <w:rPr>
          <w:spacing w:val="-6"/>
        </w:rPr>
      </w:pPr>
      <w:r>
        <w:rPr>
          <w:spacing w:val="-6"/>
        </w:rPr>
        <w:t>- уличная акция к Международному Дню борьбы за ликвидацию расовой дискриминации «Мы разные – это прекрасно!»,</w:t>
      </w:r>
    </w:p>
    <w:p w:rsidR="001A4913" w:rsidRDefault="00082203" w:rsidP="001A4913">
      <w:pPr>
        <w:ind w:left="170"/>
        <w:jc w:val="both"/>
      </w:pPr>
      <w:r>
        <w:rPr>
          <w:spacing w:val="-6"/>
        </w:rPr>
        <w:t>- флешмоб в поддержку людей с синдромом Дауна «</w:t>
      </w:r>
      <w:r>
        <w:rPr>
          <w:spacing w:val="-6"/>
          <w:lang w:val="en-US"/>
        </w:rPr>
        <w:t>Iost of socks</w:t>
      </w:r>
      <w:r>
        <w:rPr>
          <w:spacing w:val="-6"/>
        </w:rPr>
        <w:t>».</w:t>
      </w:r>
      <w:r w:rsidR="001A4913" w:rsidRPr="001A4913">
        <w:t xml:space="preserve"> </w:t>
      </w:r>
      <w:r w:rsidR="001A4913" w:rsidRPr="001A4913">
        <w:t xml:space="preserve">    </w:t>
      </w:r>
    </w:p>
    <w:p w:rsidR="00A9757A" w:rsidRDefault="00A9757A" w:rsidP="00A9757A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</w:p>
    <w:p w:rsidR="00A9757A" w:rsidRDefault="00A9757A" w:rsidP="00A9757A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РЕШИЛИ:</w:t>
      </w:r>
      <w:r>
        <w:rPr>
          <w:b/>
          <w:sz w:val="26"/>
          <w:szCs w:val="26"/>
        </w:rPr>
        <w:t xml:space="preserve"> </w:t>
      </w:r>
    </w:p>
    <w:p w:rsidR="00A9757A" w:rsidRPr="00D17A17" w:rsidRDefault="00A9757A" w:rsidP="00A9757A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Сердюк Л.Н. и </w:t>
      </w:r>
      <w:r>
        <w:rPr>
          <w:b/>
          <w:sz w:val="26"/>
          <w:szCs w:val="26"/>
        </w:rPr>
        <w:t>Таволжанской Е.Ю.</w:t>
      </w:r>
      <w:r>
        <w:rPr>
          <w:b/>
          <w:sz w:val="26"/>
          <w:szCs w:val="26"/>
        </w:rPr>
        <w:t xml:space="preserve"> продолжать работу в данном направлении</w:t>
      </w:r>
    </w:p>
    <w:p w:rsidR="00A9757A" w:rsidRPr="001A4913" w:rsidRDefault="00A9757A" w:rsidP="001A4913">
      <w:pPr>
        <w:ind w:left="170"/>
        <w:jc w:val="both"/>
        <w:rPr>
          <w:b/>
        </w:rPr>
      </w:pPr>
    </w:p>
    <w:p w:rsidR="0036250F" w:rsidRPr="005F42D9" w:rsidRDefault="0036250F" w:rsidP="0036250F">
      <w:pPr>
        <w:pStyle w:val="Default"/>
        <w:spacing w:line="228" w:lineRule="auto"/>
        <w:ind w:firstLine="360"/>
        <w:jc w:val="both"/>
        <w:rPr>
          <w:sz w:val="28"/>
          <w:szCs w:val="28"/>
        </w:rPr>
      </w:pPr>
      <w:r w:rsidRPr="005F42D9">
        <w:rPr>
          <w:sz w:val="28"/>
          <w:szCs w:val="28"/>
        </w:rPr>
        <w:t>1.2. об организации в период каникул и праздничных мероприятий занятость и досуг детей и подростков, находящихся в пунктах временного размещения</w:t>
      </w:r>
    </w:p>
    <w:p w:rsidR="0036250F" w:rsidRPr="00C8520C" w:rsidRDefault="0036250F" w:rsidP="0036250F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отдела по вопросам ГО и ЧС – Симонов В.С.</w:t>
      </w:r>
    </w:p>
    <w:p w:rsidR="0036250F" w:rsidRPr="0036250F" w:rsidRDefault="0036250F" w:rsidP="009A3416">
      <w:pPr>
        <w:spacing w:line="276" w:lineRule="auto"/>
        <w:ind w:firstLine="360"/>
        <w:jc w:val="both"/>
        <w:rPr>
          <w:rFonts w:eastAsiaTheme="minorHAnsi"/>
          <w:lang w:eastAsia="en-US"/>
        </w:rPr>
      </w:pPr>
      <w:r w:rsidRPr="0036250F">
        <w:rPr>
          <w:rFonts w:eastAsiaTheme="minorHAnsi"/>
          <w:lang w:eastAsia="en-US"/>
        </w:rPr>
        <w:t xml:space="preserve">На сегодняшний день на территории  обслуживания городского округа Дебальцево развёрнуто два пункта временного размещения:  </w:t>
      </w:r>
      <w:proofErr w:type="gramStart"/>
      <w:r w:rsidRPr="0036250F">
        <w:rPr>
          <w:rFonts w:eastAsiaTheme="minorHAnsi"/>
          <w:lang w:eastAsia="en-US"/>
        </w:rPr>
        <w:t>ПВР №1  расположенный по адресу: г. Дебальцево, ул. Путевая, д. 6а (Дом отдыха локомотивных (поездных) бригад), вместимостью на 50 человек и ПВР № 2  расположенный по адресу: г. Дебальцево, ул. Ленина, 16 (общежитие МУП «Жилремсервис»), вместимостью на 12 человек.</w:t>
      </w:r>
      <w:proofErr w:type="gramEnd"/>
    </w:p>
    <w:p w:rsidR="0036250F" w:rsidRPr="0036250F" w:rsidRDefault="0036250F" w:rsidP="009A3416">
      <w:pPr>
        <w:spacing w:line="276" w:lineRule="auto"/>
        <w:ind w:firstLine="360"/>
        <w:jc w:val="both"/>
        <w:rPr>
          <w:rFonts w:eastAsiaTheme="minorHAnsi"/>
          <w:lang w:eastAsia="en-US"/>
        </w:rPr>
      </w:pPr>
      <w:proofErr w:type="gramStart"/>
      <w:r w:rsidRPr="0036250F">
        <w:rPr>
          <w:rFonts w:eastAsiaTheme="minorHAnsi"/>
          <w:lang w:eastAsia="en-US"/>
        </w:rPr>
        <w:t>На 09.04.2025 эвакуированных лиц, прибывших с освобожденных территорий в ПВР проживает всего 53 человека, это: 45 человек в ПВР №1 и  8 человек в ПВР № 2.</w:t>
      </w:r>
      <w:proofErr w:type="gramEnd"/>
    </w:p>
    <w:p w:rsidR="0036250F" w:rsidRPr="0036250F" w:rsidRDefault="0036250F" w:rsidP="009A3416">
      <w:pPr>
        <w:spacing w:line="276" w:lineRule="auto"/>
        <w:ind w:firstLine="360"/>
        <w:jc w:val="both"/>
        <w:rPr>
          <w:rFonts w:eastAsiaTheme="minorHAnsi"/>
          <w:lang w:eastAsia="en-US"/>
        </w:rPr>
      </w:pPr>
      <w:r w:rsidRPr="0036250F">
        <w:rPr>
          <w:rFonts w:eastAsiaTheme="minorHAnsi"/>
          <w:lang w:eastAsia="en-US"/>
        </w:rPr>
        <w:t>Детей и подростков, находящихся в пунктах временного размещения на территории городского округа Дебальцево нет.</w:t>
      </w:r>
    </w:p>
    <w:p w:rsidR="00A9757A" w:rsidRDefault="00A9757A" w:rsidP="00A9757A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РЕШИЛИ:</w:t>
      </w:r>
      <w:r>
        <w:rPr>
          <w:b/>
          <w:sz w:val="26"/>
          <w:szCs w:val="26"/>
        </w:rPr>
        <w:t xml:space="preserve"> </w:t>
      </w:r>
    </w:p>
    <w:p w:rsidR="00A9757A" w:rsidRPr="00D17A17" w:rsidRDefault="00A9757A" w:rsidP="00A9757A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>имонову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>. продолжать работу в данном направлении</w:t>
      </w:r>
    </w:p>
    <w:p w:rsidR="000B6193" w:rsidRDefault="000B6193" w:rsidP="000B6193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535C05" w:rsidRDefault="00535C05" w:rsidP="00535C05">
      <w:pPr>
        <w:pStyle w:val="Default"/>
        <w:spacing w:line="228" w:lineRule="auto"/>
        <w:ind w:firstLine="360"/>
        <w:jc w:val="both"/>
        <w:rPr>
          <w:sz w:val="28"/>
          <w:szCs w:val="28"/>
        </w:rPr>
      </w:pPr>
      <w:r w:rsidRPr="00C8520C">
        <w:rPr>
          <w:b/>
          <w:sz w:val="28"/>
          <w:szCs w:val="28"/>
        </w:rPr>
        <w:t>2. О выполнении п.</w:t>
      </w:r>
      <w:r>
        <w:rPr>
          <w:b/>
          <w:sz w:val="28"/>
          <w:szCs w:val="28"/>
        </w:rPr>
        <w:t>3.6.</w:t>
      </w:r>
      <w:r w:rsidRPr="00C8520C">
        <w:rPr>
          <w:b/>
          <w:sz w:val="28"/>
          <w:szCs w:val="28"/>
        </w:rPr>
        <w:t xml:space="preserve"> Протокола № 1 от </w:t>
      </w:r>
      <w:r>
        <w:rPr>
          <w:b/>
          <w:sz w:val="28"/>
          <w:szCs w:val="28"/>
        </w:rPr>
        <w:t>25</w:t>
      </w:r>
      <w:r w:rsidRPr="00C8520C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C8520C">
        <w:rPr>
          <w:b/>
          <w:sz w:val="28"/>
          <w:szCs w:val="28"/>
        </w:rPr>
        <w:t xml:space="preserve">.2025 года заседания комиссии по профилактике правонарушений на территории администрации городского округа Дебальцево </w:t>
      </w:r>
      <w:r>
        <w:rPr>
          <w:b/>
          <w:sz w:val="28"/>
          <w:szCs w:val="28"/>
        </w:rPr>
        <w:t xml:space="preserve"> </w:t>
      </w:r>
      <w:r w:rsidRPr="000B527F">
        <w:rPr>
          <w:sz w:val="28"/>
          <w:szCs w:val="28"/>
        </w:rPr>
        <w:t xml:space="preserve">провести мероприятия по повышению готовности имеющихся на территории защитных сооружений гражданской </w:t>
      </w:r>
      <w:proofErr w:type="gramStart"/>
      <w:r w:rsidRPr="000B527F">
        <w:rPr>
          <w:sz w:val="28"/>
          <w:szCs w:val="28"/>
        </w:rPr>
        <w:t>обороны</w:t>
      </w:r>
      <w:proofErr w:type="gramEnd"/>
      <w:r w:rsidRPr="000B527F">
        <w:rPr>
          <w:sz w:val="28"/>
          <w:szCs w:val="28"/>
        </w:rPr>
        <w:t xml:space="preserve"> к приему укрываемых, в том числе в части работоспособности инженерных систем, освобождения помещений от лишнего имущества и материалов, установки мест для сидения граждан, создания запаса бутилированной воды, медикаментов и приведения помещений в надлежащее санитарное состояние.</w:t>
      </w:r>
    </w:p>
    <w:p w:rsidR="00535C05" w:rsidRPr="00535C05" w:rsidRDefault="00535C05" w:rsidP="00535C05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 w:rsidRPr="00535C05">
        <w:rPr>
          <w:b/>
          <w:sz w:val="28"/>
          <w:szCs w:val="28"/>
        </w:rPr>
        <w:t>ВЫСТУПИЛИ:</w:t>
      </w:r>
    </w:p>
    <w:p w:rsidR="00535C05" w:rsidRDefault="00535C05" w:rsidP="00535C05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5F42D9">
        <w:rPr>
          <w:b/>
          <w:sz w:val="28"/>
          <w:szCs w:val="28"/>
        </w:rPr>
        <w:t xml:space="preserve">ачальник отдела по вопросам ГО и ЧС – Симонов В.С. </w:t>
      </w:r>
    </w:p>
    <w:p w:rsidR="00535C05" w:rsidRPr="009A3416" w:rsidRDefault="00535C05" w:rsidP="00535C05">
      <w:pPr>
        <w:pStyle w:val="Default"/>
        <w:spacing w:line="228" w:lineRule="auto"/>
        <w:ind w:firstLine="708"/>
        <w:jc w:val="both"/>
      </w:pPr>
      <w:r w:rsidRPr="009A3416">
        <w:t>На территории администрации городского округа находится на балансе 10 бомбоубежищ, из них 4 ПРУ, все находятся в неудовлетворительном состоянии и не пригодны для укрытия населения. Будут заложены денежные средства на их ремонт и восстановление.</w:t>
      </w:r>
    </w:p>
    <w:p w:rsidR="00535C05" w:rsidRPr="00C8520C" w:rsidRDefault="00535C05" w:rsidP="00535C05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 w:rsidRPr="005F42D9">
        <w:rPr>
          <w:b/>
          <w:sz w:val="28"/>
          <w:szCs w:val="28"/>
        </w:rPr>
        <w:t xml:space="preserve">начальник </w:t>
      </w:r>
      <w:r>
        <w:rPr>
          <w:b/>
          <w:sz w:val="28"/>
          <w:szCs w:val="28"/>
        </w:rPr>
        <w:t>УЖК – Водолазский С.Н.</w:t>
      </w:r>
    </w:p>
    <w:p w:rsidR="00535C05" w:rsidRPr="009A3416" w:rsidRDefault="00535C05" w:rsidP="00535C05">
      <w:pPr>
        <w:ind w:firstLine="709"/>
        <w:jc w:val="both"/>
      </w:pPr>
      <w:r w:rsidRPr="009A3416">
        <w:t>На балансе управления жилищно-коммунального хозяйства администрации городского округа Дебальцево защитные сооружения отсутствуют.</w:t>
      </w:r>
    </w:p>
    <w:p w:rsidR="00535C05" w:rsidRPr="00535C05" w:rsidRDefault="00535C05" w:rsidP="00535C05">
      <w:pPr>
        <w:ind w:firstLine="709"/>
        <w:jc w:val="both"/>
      </w:pPr>
      <w:r w:rsidRPr="00535C05">
        <w:t xml:space="preserve">Простейшие сооружения (подвалы) в соответствии с главой 6 статьи 36 Жилищного Кодекса Российской Федерации, являются общим имуществом </w:t>
      </w:r>
      <w:r w:rsidRPr="00535C05">
        <w:lastRenderedPageBreak/>
        <w:t>собственников в многоквартирном доме и обслуживаются созданными ТСЖ или назначенной управляющей организацией.</w:t>
      </w:r>
    </w:p>
    <w:p w:rsidR="00535C05" w:rsidRPr="00535C05" w:rsidRDefault="00535C05" w:rsidP="00535C05">
      <w:pPr>
        <w:ind w:firstLine="709"/>
        <w:jc w:val="both"/>
      </w:pPr>
      <w:r w:rsidRPr="00535C05">
        <w:t>С 1 марта 2025 года управляющей организацией назначен Единый Региональный Фонд Управления МКД ДНР, который по настоящее время не приступил к своим обязанностям.</w:t>
      </w:r>
    </w:p>
    <w:p w:rsidR="00535C05" w:rsidRPr="00535C05" w:rsidRDefault="00535C05" w:rsidP="00535C05">
      <w:pPr>
        <w:ind w:firstLine="709"/>
        <w:jc w:val="both"/>
      </w:pPr>
      <w:r w:rsidRPr="00535C05">
        <w:t>Также сообщаем, что Региональный Фонд Управления МКД ДНР является отдельным юридическим лицом и не подчиняется управлению жилищно-коммунального хозяйства администрации городского округа.</w:t>
      </w:r>
    </w:p>
    <w:p w:rsidR="00535C05" w:rsidRPr="00535C05" w:rsidRDefault="00535C05" w:rsidP="00535C05">
      <w:pPr>
        <w:ind w:firstLine="709"/>
        <w:jc w:val="both"/>
      </w:pPr>
      <w:r w:rsidRPr="00535C05">
        <w:t>В связи с вышесказанным для проведения мероприятий по подготовке простейших сооружений требуется включение представителя Единого Регионального Фонда Управления МКД ДНР в состав комиссии.</w:t>
      </w:r>
    </w:p>
    <w:p w:rsidR="002E1D9E" w:rsidRDefault="002E1D9E" w:rsidP="002E1D9E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РЕШИЛИ:</w:t>
      </w:r>
      <w:r>
        <w:rPr>
          <w:b/>
          <w:sz w:val="26"/>
          <w:szCs w:val="26"/>
        </w:rPr>
        <w:t xml:space="preserve"> </w:t>
      </w:r>
    </w:p>
    <w:p w:rsidR="002E1D9E" w:rsidRPr="00D17A17" w:rsidRDefault="002E1D9E" w:rsidP="002E1D9E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>имонову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. и </w:t>
      </w:r>
      <w:r>
        <w:rPr>
          <w:b/>
          <w:sz w:val="26"/>
          <w:szCs w:val="26"/>
        </w:rPr>
        <w:t>Водолазскому</w:t>
      </w:r>
      <w:r>
        <w:rPr>
          <w:b/>
          <w:sz w:val="26"/>
          <w:szCs w:val="26"/>
        </w:rPr>
        <w:t xml:space="preserve"> С.</w:t>
      </w:r>
      <w:r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активизировать</w:t>
      </w:r>
      <w:r>
        <w:rPr>
          <w:b/>
          <w:sz w:val="26"/>
          <w:szCs w:val="26"/>
        </w:rPr>
        <w:t xml:space="preserve"> работу в данном направлении</w:t>
      </w:r>
      <w:r>
        <w:rPr>
          <w:b/>
          <w:sz w:val="26"/>
          <w:szCs w:val="26"/>
        </w:rPr>
        <w:t xml:space="preserve"> с последующим устранением всех недостатков</w:t>
      </w:r>
    </w:p>
    <w:p w:rsidR="00535C05" w:rsidRDefault="00535C05" w:rsidP="00535C05">
      <w:pPr>
        <w:autoSpaceDE w:val="0"/>
        <w:autoSpaceDN w:val="0"/>
        <w:adjustRightInd w:val="0"/>
        <w:spacing w:line="228" w:lineRule="auto"/>
        <w:ind w:firstLine="360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535C05" w:rsidRPr="00535C05" w:rsidRDefault="00535C05" w:rsidP="00535C05">
      <w:pPr>
        <w:autoSpaceDE w:val="0"/>
        <w:autoSpaceDN w:val="0"/>
        <w:adjustRightInd w:val="0"/>
        <w:spacing w:line="228" w:lineRule="auto"/>
        <w:ind w:firstLine="36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35C05">
        <w:rPr>
          <w:rFonts w:eastAsia="Calibri"/>
          <w:b/>
          <w:color w:val="000000"/>
          <w:sz w:val="28"/>
          <w:szCs w:val="28"/>
          <w:lang w:eastAsia="en-US"/>
        </w:rPr>
        <w:t xml:space="preserve">3.  О выполнении п.3.7. Протокола № 1 от 25.03.2025 года заседания комиссии </w:t>
      </w:r>
      <w:r w:rsidRPr="00535C05">
        <w:rPr>
          <w:rFonts w:eastAsia="Calibri"/>
          <w:color w:val="000000"/>
          <w:sz w:val="28"/>
          <w:szCs w:val="28"/>
          <w:lang w:eastAsia="en-US"/>
        </w:rPr>
        <w:t>по профилактике правонарушений на территории администрации городского округа Дебальцево организовать обеспечение граждан, проживающих (эвакуированных), бесплатной юридической помощью, проведение среди них правового просвещения и информационно-разъяснительной работы по вопросам, связанных со специальной военной операцией и социальным обеспечением.</w:t>
      </w:r>
    </w:p>
    <w:p w:rsidR="00535C05" w:rsidRDefault="00535C05" w:rsidP="00535C05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 w:rsidRPr="00535C05">
        <w:rPr>
          <w:b/>
          <w:sz w:val="28"/>
          <w:szCs w:val="28"/>
        </w:rPr>
        <w:t>ВЫСТУПИЛИ:</w:t>
      </w:r>
    </w:p>
    <w:p w:rsidR="00535C05" w:rsidRDefault="00535C05" w:rsidP="00535C05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 w:rsidRPr="00535C05">
        <w:rPr>
          <w:b/>
          <w:sz w:val="28"/>
          <w:szCs w:val="28"/>
        </w:rPr>
        <w:t>начальник отдела образования – Сердюк Л.Н.</w:t>
      </w:r>
    </w:p>
    <w:p w:rsidR="00535C05" w:rsidRPr="00535C05" w:rsidRDefault="00535C05" w:rsidP="00677846">
      <w:pPr>
        <w:ind w:firstLine="360"/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Граждане, проживающие на </w:t>
      </w:r>
      <w:proofErr w:type="gramStart"/>
      <w:r w:rsidRPr="00535C05">
        <w:rPr>
          <w:rFonts w:eastAsiaTheme="minorHAnsi"/>
          <w:lang w:eastAsia="en-US"/>
        </w:rPr>
        <w:t>территориях</w:t>
      </w:r>
      <w:proofErr w:type="gramEnd"/>
      <w:r w:rsidRPr="00535C05">
        <w:rPr>
          <w:rFonts w:eastAsiaTheme="minorHAnsi"/>
          <w:lang w:eastAsia="en-US"/>
        </w:rPr>
        <w:t xml:space="preserve"> Донецкой Народной Республики (ДНР), имеют право на бесплатную юридическую помощь и участие в программах правового просвещения в рамках законодательства Российской Федерации. Вот ключевые аспекты, связанные с их обеспечением:</w:t>
      </w:r>
    </w:p>
    <w:p w:rsidR="00535C05" w:rsidRPr="00535C05" w:rsidRDefault="00535C05" w:rsidP="00677846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1. Право на бесплатную юридическую помощь </w:t>
      </w:r>
    </w:p>
    <w:p w:rsidR="00535C05" w:rsidRPr="00535C05" w:rsidRDefault="00535C05" w:rsidP="00677846">
      <w:pPr>
        <w:ind w:firstLine="360"/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- Категории граждан ДНР, </w:t>
      </w:r>
      <w:proofErr w:type="gramStart"/>
      <w:r w:rsidRPr="00535C05">
        <w:rPr>
          <w:rFonts w:eastAsiaTheme="minorHAnsi"/>
          <w:lang w:eastAsia="en-US"/>
        </w:rPr>
        <w:t>имеющих</w:t>
      </w:r>
      <w:proofErr w:type="gramEnd"/>
      <w:r w:rsidRPr="00535C05">
        <w:rPr>
          <w:rFonts w:eastAsiaTheme="minorHAnsi"/>
          <w:lang w:eastAsia="en-US"/>
        </w:rPr>
        <w:t xml:space="preserve"> право на помощь: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</w:t>
      </w:r>
      <w:r w:rsidRPr="00535C05">
        <w:rPr>
          <w:rFonts w:eastAsiaTheme="minorHAnsi"/>
          <w:lang w:eastAsia="en-US"/>
        </w:rPr>
        <w:t>- Лица, участвующие (или участвовавшие) в специальной военной операции (СВО) на территориях ДНР, ЛНР, Запорожской и Херсонской областей, а также члены их семей (включая супругов, детей, родителей)</w:t>
      </w:r>
      <w:proofErr w:type="gramStart"/>
      <w:r w:rsidRPr="00535C05">
        <w:rPr>
          <w:rFonts w:eastAsiaTheme="minorHAnsi"/>
          <w:lang w:eastAsia="en-US"/>
        </w:rPr>
        <w:t xml:space="preserve"> .</w:t>
      </w:r>
      <w:proofErr w:type="gramEnd"/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</w:t>
      </w:r>
      <w:r w:rsidRPr="00535C05">
        <w:rPr>
          <w:rFonts w:eastAsiaTheme="minorHAnsi"/>
          <w:lang w:eastAsia="en-US"/>
        </w:rPr>
        <w:t>- Граждане, принимавшие участие в боевых действиях в составе Вооруженных Сил ДНР с 11 мая 2014 года, и их семьи</w:t>
      </w:r>
      <w:proofErr w:type="gramStart"/>
      <w:r w:rsidRPr="00535C05">
        <w:rPr>
          <w:rFonts w:eastAsiaTheme="minorHAnsi"/>
          <w:lang w:eastAsia="en-US"/>
        </w:rPr>
        <w:t xml:space="preserve"> .</w:t>
      </w:r>
      <w:proofErr w:type="gramEnd"/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</w:t>
      </w:r>
      <w:r w:rsidRPr="00535C05">
        <w:rPr>
          <w:rFonts w:eastAsiaTheme="minorHAnsi"/>
          <w:lang w:eastAsia="en-US"/>
        </w:rPr>
        <w:t>- Лица, пострадавшие в результате чрезвычайных ситуаций (ЧС), включая утрату жилья или документов, а также родственники погибших в ЧС</w:t>
      </w:r>
      <w:proofErr w:type="gramStart"/>
      <w:r w:rsidRPr="00535C05">
        <w:rPr>
          <w:rFonts w:eastAsiaTheme="minorHAnsi"/>
          <w:lang w:eastAsia="en-US"/>
        </w:rPr>
        <w:t xml:space="preserve"> .</w:t>
      </w:r>
      <w:proofErr w:type="gramEnd"/>
    </w:p>
    <w:p w:rsidR="00535C05" w:rsidRPr="00535C05" w:rsidRDefault="00535C05" w:rsidP="00677846">
      <w:pPr>
        <w:ind w:firstLine="708"/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>- Виды помощи: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</w:t>
      </w:r>
      <w:r w:rsidRPr="00535C05">
        <w:rPr>
          <w:rFonts w:eastAsiaTheme="minorHAnsi"/>
          <w:lang w:eastAsia="en-US"/>
        </w:rPr>
        <w:t>- Консультации (устные и письменные).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</w:t>
      </w:r>
      <w:r w:rsidRPr="00535C05">
        <w:rPr>
          <w:rFonts w:eastAsiaTheme="minorHAnsi"/>
          <w:lang w:eastAsia="en-US"/>
        </w:rPr>
        <w:t>- Составление исков, жалоб, ходатайств.</w:t>
      </w:r>
    </w:p>
    <w:p w:rsidR="00677846" w:rsidRPr="009A3416" w:rsidRDefault="00535C05" w:rsidP="00677846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</w:t>
      </w:r>
      <w:r w:rsidRPr="00535C05">
        <w:rPr>
          <w:rFonts w:eastAsiaTheme="minorHAnsi"/>
          <w:lang w:eastAsia="en-US"/>
        </w:rPr>
        <w:t>- Представительство в судах и государственных органах</w:t>
      </w:r>
      <w:proofErr w:type="gramStart"/>
      <w:r w:rsidRPr="00535C05">
        <w:rPr>
          <w:rFonts w:eastAsiaTheme="minorHAnsi"/>
          <w:lang w:eastAsia="en-US"/>
        </w:rPr>
        <w:t xml:space="preserve"> .</w:t>
      </w:r>
      <w:proofErr w:type="gramEnd"/>
    </w:p>
    <w:p w:rsidR="00535C05" w:rsidRPr="00535C05" w:rsidRDefault="00535C05" w:rsidP="00677846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>2. Правовое просвещение и информационная работа</w:t>
      </w:r>
    </w:p>
    <w:p w:rsidR="00535C05" w:rsidRPr="00535C05" w:rsidRDefault="00677846" w:rsidP="00677846">
      <w:pPr>
        <w:jc w:val="both"/>
        <w:rPr>
          <w:rFonts w:eastAsiaTheme="minorHAnsi"/>
          <w:lang w:eastAsia="en-US"/>
        </w:rPr>
      </w:pPr>
      <w:r w:rsidRPr="009A3416">
        <w:rPr>
          <w:rFonts w:eastAsiaTheme="minorHAnsi"/>
          <w:lang w:eastAsia="en-US"/>
        </w:rPr>
        <w:t xml:space="preserve">     </w:t>
      </w:r>
      <w:r w:rsidR="00535C05" w:rsidRPr="00535C05">
        <w:rPr>
          <w:rFonts w:eastAsiaTheme="minorHAnsi"/>
          <w:lang w:eastAsia="en-US"/>
        </w:rPr>
        <w:t>- Государственные меры: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</w:t>
      </w:r>
      <w:r w:rsidRPr="00535C05">
        <w:rPr>
          <w:rFonts w:eastAsiaTheme="minorHAnsi"/>
          <w:lang w:eastAsia="en-US"/>
        </w:rPr>
        <w:t>- В рамках государственной политики РФ органы власти обязаны проводить правовое информирование и просвещение населения, включая жителей ДНР. Это закреплено в Федеральном законе №324-ФЗ (ст. 1, 4) .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 </w:t>
      </w:r>
      <w:r w:rsidRPr="00535C05">
        <w:rPr>
          <w:rFonts w:eastAsiaTheme="minorHAnsi"/>
          <w:lang w:eastAsia="en-US"/>
        </w:rPr>
        <w:t xml:space="preserve">- Акцент делается на </w:t>
      </w:r>
      <w:proofErr w:type="gramStart"/>
      <w:r w:rsidRPr="00535C05">
        <w:rPr>
          <w:rFonts w:eastAsiaTheme="minorHAnsi"/>
          <w:lang w:eastAsia="en-US"/>
        </w:rPr>
        <w:t>разъяснении</w:t>
      </w:r>
      <w:proofErr w:type="gramEnd"/>
      <w:r w:rsidRPr="00535C05">
        <w:rPr>
          <w:rFonts w:eastAsiaTheme="minorHAnsi"/>
          <w:lang w:eastAsia="en-US"/>
        </w:rPr>
        <w:t xml:space="preserve"> прав граждан в контексте СВО, включая вопросы социальной поддержки, реабилитации, оформления льгот и компенсаций.</w:t>
      </w:r>
    </w:p>
    <w:p w:rsidR="00535C05" w:rsidRPr="00535C05" w:rsidRDefault="00677846" w:rsidP="00535C05">
      <w:pPr>
        <w:jc w:val="both"/>
        <w:rPr>
          <w:rFonts w:eastAsiaTheme="minorHAnsi"/>
          <w:lang w:eastAsia="en-US"/>
        </w:rPr>
      </w:pPr>
      <w:r w:rsidRPr="009A3416">
        <w:rPr>
          <w:rFonts w:eastAsiaTheme="minorHAnsi"/>
          <w:lang w:eastAsia="en-US"/>
        </w:rPr>
        <w:t xml:space="preserve">      </w:t>
      </w:r>
      <w:r w:rsidR="00535C05" w:rsidRPr="00535C05">
        <w:rPr>
          <w:rFonts w:eastAsiaTheme="minorHAnsi"/>
          <w:lang w:eastAsia="en-US"/>
        </w:rPr>
        <w:t>- Инструменты просвещения: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 </w:t>
      </w:r>
      <w:r w:rsidRPr="00535C05">
        <w:rPr>
          <w:rFonts w:eastAsiaTheme="minorHAnsi"/>
          <w:lang w:eastAsia="en-US"/>
        </w:rPr>
        <w:t>- Работа юридических клиник при вузах и негосударственных центров помощи.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 </w:t>
      </w:r>
      <w:r w:rsidRPr="00535C05">
        <w:rPr>
          <w:rFonts w:eastAsiaTheme="minorHAnsi"/>
          <w:lang w:eastAsia="en-US"/>
        </w:rPr>
        <w:t xml:space="preserve">- Публикация материалов на </w:t>
      </w:r>
      <w:proofErr w:type="gramStart"/>
      <w:r w:rsidRPr="00535C05">
        <w:rPr>
          <w:rFonts w:eastAsiaTheme="minorHAnsi"/>
          <w:lang w:eastAsia="en-US"/>
        </w:rPr>
        <w:t>сайтах</w:t>
      </w:r>
      <w:proofErr w:type="gramEnd"/>
      <w:r w:rsidRPr="00535C05">
        <w:rPr>
          <w:rFonts w:eastAsiaTheme="minorHAnsi"/>
          <w:lang w:eastAsia="en-US"/>
        </w:rPr>
        <w:t xml:space="preserve"> Минюста и региональных администраций.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lastRenderedPageBreak/>
        <w:t xml:space="preserve">  </w:t>
      </w:r>
      <w:r w:rsidR="00677846" w:rsidRPr="009A3416">
        <w:rPr>
          <w:rFonts w:eastAsiaTheme="minorHAnsi"/>
          <w:lang w:eastAsia="en-US"/>
        </w:rPr>
        <w:t xml:space="preserve">    </w:t>
      </w:r>
      <w:r w:rsidRPr="00535C05">
        <w:rPr>
          <w:rFonts w:eastAsiaTheme="minorHAnsi"/>
          <w:lang w:eastAsia="en-US"/>
        </w:rPr>
        <w:t>- Проведение семинаров и консультаций по вопросам военной службы, выплат, жилищных прав</w:t>
      </w:r>
      <w:proofErr w:type="gramStart"/>
      <w:r w:rsidRPr="00535C05">
        <w:rPr>
          <w:rFonts w:eastAsiaTheme="minorHAnsi"/>
          <w:lang w:eastAsia="en-US"/>
        </w:rPr>
        <w:t xml:space="preserve"> .</w:t>
      </w:r>
      <w:proofErr w:type="gramEnd"/>
    </w:p>
    <w:p w:rsidR="00535C05" w:rsidRPr="00535C05" w:rsidRDefault="00535C05" w:rsidP="00677846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>3. Порядок обращения за помощью</w:t>
      </w:r>
    </w:p>
    <w:p w:rsidR="00535C05" w:rsidRPr="00535C05" w:rsidRDefault="00677846" w:rsidP="00535C05">
      <w:pPr>
        <w:jc w:val="both"/>
        <w:rPr>
          <w:rFonts w:eastAsiaTheme="minorHAnsi"/>
          <w:lang w:eastAsia="en-US"/>
        </w:rPr>
      </w:pPr>
      <w:r w:rsidRPr="009A3416">
        <w:rPr>
          <w:rFonts w:eastAsiaTheme="minorHAnsi"/>
          <w:lang w:eastAsia="en-US"/>
        </w:rPr>
        <w:t xml:space="preserve">      </w:t>
      </w:r>
      <w:r w:rsidR="00535C05" w:rsidRPr="00535C05">
        <w:rPr>
          <w:rFonts w:eastAsiaTheme="minorHAnsi"/>
          <w:lang w:eastAsia="en-US"/>
        </w:rPr>
        <w:t>- Документы: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 </w:t>
      </w:r>
      <w:r w:rsidRPr="00535C05">
        <w:rPr>
          <w:rFonts w:eastAsiaTheme="minorHAnsi"/>
          <w:lang w:eastAsia="en-US"/>
        </w:rPr>
        <w:t>- Для участников СВО: удостоверение, подтверждающее статус, или справка из военкомата.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 </w:t>
      </w:r>
      <w:r w:rsidRPr="00535C05">
        <w:rPr>
          <w:rFonts w:eastAsiaTheme="minorHAnsi"/>
          <w:lang w:eastAsia="en-US"/>
        </w:rPr>
        <w:t>- Для пострадавших в ЧС: акты о причинении вреда, справки МЧС.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 </w:t>
      </w:r>
      <w:r w:rsidRPr="00535C05">
        <w:rPr>
          <w:rFonts w:eastAsiaTheme="minorHAnsi"/>
          <w:lang w:eastAsia="en-US"/>
        </w:rPr>
        <w:t>- Для членов семей: свидетельства о браке, рождении и т.д.</w:t>
      </w:r>
      <w:proofErr w:type="gramStart"/>
      <w:r w:rsidRPr="00535C05">
        <w:rPr>
          <w:rFonts w:eastAsiaTheme="minorHAnsi"/>
          <w:lang w:eastAsia="en-US"/>
        </w:rPr>
        <w:t xml:space="preserve"> .</w:t>
      </w:r>
      <w:proofErr w:type="gramEnd"/>
    </w:p>
    <w:p w:rsidR="00535C05" w:rsidRPr="00535C05" w:rsidRDefault="00677846" w:rsidP="00535C05">
      <w:pPr>
        <w:jc w:val="both"/>
        <w:rPr>
          <w:rFonts w:eastAsiaTheme="minorHAnsi"/>
          <w:lang w:eastAsia="en-US"/>
        </w:rPr>
      </w:pPr>
      <w:r w:rsidRPr="009A3416">
        <w:rPr>
          <w:rFonts w:eastAsiaTheme="minorHAnsi"/>
          <w:lang w:eastAsia="en-US"/>
        </w:rPr>
        <w:t xml:space="preserve">      </w:t>
      </w:r>
      <w:r w:rsidR="00535C05" w:rsidRPr="00535C05">
        <w:rPr>
          <w:rFonts w:eastAsiaTheme="minorHAnsi"/>
          <w:lang w:eastAsia="en-US"/>
        </w:rPr>
        <w:t>- Куда обращаться: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 </w:t>
      </w:r>
      <w:r w:rsidRPr="00535C05">
        <w:rPr>
          <w:rFonts w:eastAsiaTheme="minorHAnsi"/>
          <w:lang w:eastAsia="en-US"/>
        </w:rPr>
        <w:t>- Многофункциональные центры (МФЦ)</w:t>
      </w:r>
      <w:proofErr w:type="gramStart"/>
      <w:r w:rsidRPr="00535C05">
        <w:rPr>
          <w:rFonts w:eastAsiaTheme="minorHAnsi"/>
          <w:lang w:eastAsia="en-US"/>
        </w:rPr>
        <w:t xml:space="preserve"> .</w:t>
      </w:r>
      <w:proofErr w:type="gramEnd"/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>4. Особые случаи отказа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>Помощь может быть отклонена, если: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</w:t>
      </w:r>
      <w:r w:rsidR="00677846" w:rsidRPr="009A3416">
        <w:rPr>
          <w:rFonts w:eastAsiaTheme="minorHAnsi"/>
          <w:lang w:eastAsia="en-US"/>
        </w:rPr>
        <w:t xml:space="preserve">    </w:t>
      </w:r>
      <w:r w:rsidRPr="00535C05">
        <w:rPr>
          <w:rFonts w:eastAsiaTheme="minorHAnsi"/>
          <w:lang w:eastAsia="en-US"/>
        </w:rPr>
        <w:t xml:space="preserve"> - Отсутствуют правовые основания для обращения (например, истек срок исковой давности).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 xml:space="preserve">  </w:t>
      </w:r>
      <w:r w:rsidR="00677846" w:rsidRPr="009A3416">
        <w:rPr>
          <w:rFonts w:eastAsiaTheme="minorHAnsi"/>
          <w:lang w:eastAsia="en-US"/>
        </w:rPr>
        <w:t xml:space="preserve">    </w:t>
      </w:r>
      <w:r w:rsidRPr="00535C05">
        <w:rPr>
          <w:rFonts w:eastAsiaTheme="minorHAnsi"/>
          <w:lang w:eastAsia="en-US"/>
        </w:rPr>
        <w:t>- Интересы гражданина уже представляет прокурор.</w:t>
      </w:r>
    </w:p>
    <w:p w:rsidR="00535C05" w:rsidRPr="00535C05" w:rsidRDefault="00535C05" w:rsidP="00535C05">
      <w:pPr>
        <w:jc w:val="both"/>
        <w:rPr>
          <w:rFonts w:eastAsiaTheme="minorHAnsi"/>
          <w:lang w:eastAsia="en-US"/>
        </w:rPr>
      </w:pPr>
      <w:r w:rsidRPr="00535C05">
        <w:rPr>
          <w:rFonts w:eastAsiaTheme="minorHAnsi"/>
          <w:lang w:eastAsia="en-US"/>
        </w:rPr>
        <w:t>5. Региональные особенности</w:t>
      </w:r>
    </w:p>
    <w:p w:rsidR="00535C05" w:rsidRPr="00535C05" w:rsidRDefault="00677846" w:rsidP="00535C05">
      <w:pPr>
        <w:jc w:val="both"/>
        <w:rPr>
          <w:rFonts w:eastAsiaTheme="minorHAnsi"/>
          <w:lang w:eastAsia="en-US"/>
        </w:rPr>
      </w:pPr>
      <w:r w:rsidRPr="009A3416">
        <w:rPr>
          <w:rFonts w:eastAsiaTheme="minorHAnsi"/>
          <w:lang w:eastAsia="en-US"/>
        </w:rPr>
        <w:t xml:space="preserve">      </w:t>
      </w:r>
      <w:r w:rsidR="00535C05" w:rsidRPr="00535C05">
        <w:rPr>
          <w:rFonts w:eastAsiaTheme="minorHAnsi"/>
          <w:lang w:eastAsia="en-US"/>
        </w:rPr>
        <w:t>- В ДНР и других новых субъектах РФ действуют те же нормы, что и в остальных регионах, но могут вводиться дополнительные меры поддержки через местные законы</w:t>
      </w:r>
      <w:proofErr w:type="gramStart"/>
      <w:r w:rsidR="00535C05" w:rsidRPr="00535C05">
        <w:rPr>
          <w:rFonts w:eastAsiaTheme="minorHAnsi"/>
          <w:lang w:eastAsia="en-US"/>
        </w:rPr>
        <w:t xml:space="preserve"> .</w:t>
      </w:r>
      <w:proofErr w:type="gramEnd"/>
    </w:p>
    <w:p w:rsidR="00535C05" w:rsidRPr="00535C05" w:rsidRDefault="00677846" w:rsidP="00535C05">
      <w:pPr>
        <w:jc w:val="both"/>
        <w:rPr>
          <w:rFonts w:eastAsiaTheme="minorHAnsi"/>
          <w:lang w:eastAsia="en-US"/>
        </w:rPr>
      </w:pPr>
      <w:r w:rsidRPr="009A3416">
        <w:rPr>
          <w:rFonts w:eastAsiaTheme="minorHAnsi"/>
          <w:lang w:eastAsia="en-US"/>
        </w:rPr>
        <w:t xml:space="preserve">     </w:t>
      </w:r>
      <w:r w:rsidR="00535C05" w:rsidRPr="00535C05">
        <w:rPr>
          <w:rFonts w:eastAsiaTheme="minorHAnsi"/>
          <w:lang w:eastAsia="en-US"/>
        </w:rPr>
        <w:t>- Например, в 2023 году в закон внесены изменения, расширяющие права участников СВО и их семей (ФЗ №225-ФЗ, №639-ФЗ).</w:t>
      </w:r>
    </w:p>
    <w:p w:rsidR="00535C05" w:rsidRPr="00535C05" w:rsidRDefault="00535C05" w:rsidP="00535C05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</w:p>
    <w:p w:rsidR="00535C05" w:rsidRPr="00535C05" w:rsidRDefault="00535C05" w:rsidP="00535C05">
      <w:pPr>
        <w:ind w:firstLine="360"/>
        <w:jc w:val="both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535C05">
        <w:rPr>
          <w:b/>
          <w:sz w:val="28"/>
          <w:szCs w:val="28"/>
        </w:rPr>
        <w:t>начальник УТСЗН – Ставицкая С.Д.</w:t>
      </w:r>
    </w:p>
    <w:p w:rsidR="00535C05" w:rsidRPr="009A3416" w:rsidRDefault="00535C05" w:rsidP="00535C05">
      <w:pPr>
        <w:jc w:val="both"/>
      </w:pPr>
      <w:r>
        <w:rPr>
          <w:sz w:val="28"/>
          <w:szCs w:val="22"/>
        </w:rPr>
        <w:tab/>
      </w:r>
      <w:proofErr w:type="gramStart"/>
      <w:r w:rsidRPr="009A3416">
        <w:t>Управление труда и социальной защиты населения администрации города Дебальцево, на выполнение п.3.7 Протокола № 1 от 25.03.2025 года заседания комиссии по профилактике правонарушений на территории администрации городского округа Дебальцево, по вопросу обеспечения граждан проживающих (эвакуированных) информацией о мерах социальной поддержки, сообщаем следующее.</w:t>
      </w:r>
      <w:proofErr w:type="gramEnd"/>
    </w:p>
    <w:p w:rsidR="00D821F6" w:rsidRPr="009A3416" w:rsidRDefault="00535C05" w:rsidP="00535C05">
      <w:pPr>
        <w:jc w:val="both"/>
      </w:pPr>
      <w:r w:rsidRPr="009A3416">
        <w:tab/>
        <w:t>29.01.2025 года и 04.03.2025 года специалистами управления труда и социальной защиты населения администрации города Дебальцево был осуществлен выезд в пгт Мироновский. Ж</w:t>
      </w:r>
      <w:r w:rsidR="00D821F6" w:rsidRPr="009A3416">
        <w:t>ителям поселка были предоставлены консультации по вопросам действующего законодательства и мерах социальной защиты, предоставлено 37 консультаций, принято 19 заявлений для предоставления мер социальной поддержки.</w:t>
      </w:r>
    </w:p>
    <w:p w:rsidR="00156747" w:rsidRPr="009A3416" w:rsidRDefault="00D821F6" w:rsidP="00535C05">
      <w:pPr>
        <w:jc w:val="both"/>
      </w:pPr>
      <w:r w:rsidRPr="009A3416">
        <w:tab/>
      </w:r>
      <w:proofErr w:type="gramStart"/>
      <w:r w:rsidRPr="009A3416">
        <w:t>21.03.2025 года осуществлен выезд в пункты временного размещения № 1 и № 2, эвакуированным лицам были предоставлены консультации по вопросам действующего законодательства и мерах социальной защиты и ряда других мероприятий, направленных на то, чтобы помочь человеку преодолеть возникшие у него жизненные трудности, в том числе в виде безвозмездной натуральной помощи.</w:t>
      </w:r>
      <w:proofErr w:type="gramEnd"/>
    </w:p>
    <w:p w:rsidR="00677846" w:rsidRDefault="00156747" w:rsidP="00156747">
      <w:pPr>
        <w:ind w:firstLine="708"/>
        <w:jc w:val="both"/>
      </w:pPr>
      <w:r w:rsidRPr="009A3416">
        <w:t>В апреле 2025 года запланирована поездка специалистов в пос. Новолуганское. Для наиболее полного освещения вопроса о мерах социальной поддержки проводится информационно-разъяснительная работа среди населения посредством размещения информации на сайте администрации города, на сайте управления труда и социальной защиты населения, в газете «Дебальцевский Вести», на информационных стендах в местах скопления граждан.</w:t>
      </w:r>
    </w:p>
    <w:p w:rsidR="002E1D9E" w:rsidRDefault="002E1D9E" w:rsidP="002E1D9E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РЕШИЛИ:</w:t>
      </w:r>
      <w:r>
        <w:rPr>
          <w:b/>
          <w:sz w:val="26"/>
          <w:szCs w:val="26"/>
        </w:rPr>
        <w:t xml:space="preserve"> </w:t>
      </w:r>
    </w:p>
    <w:p w:rsidR="002E1D9E" w:rsidRPr="00D17A17" w:rsidRDefault="002E1D9E" w:rsidP="002E1D9E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Сердюк Л.Н. и </w:t>
      </w:r>
      <w:r>
        <w:rPr>
          <w:b/>
          <w:sz w:val="26"/>
          <w:szCs w:val="26"/>
        </w:rPr>
        <w:t>Ставицкой</w:t>
      </w:r>
      <w:r>
        <w:rPr>
          <w:b/>
          <w:sz w:val="26"/>
          <w:szCs w:val="26"/>
        </w:rPr>
        <w:t xml:space="preserve"> С.</w:t>
      </w:r>
      <w:r>
        <w:rPr>
          <w:b/>
          <w:sz w:val="26"/>
          <w:szCs w:val="26"/>
        </w:rPr>
        <w:t>Д</w:t>
      </w:r>
      <w:r>
        <w:rPr>
          <w:b/>
          <w:sz w:val="26"/>
          <w:szCs w:val="26"/>
        </w:rPr>
        <w:t>. продолжать работу в данном направлении</w:t>
      </w:r>
    </w:p>
    <w:p w:rsidR="002E1D9E" w:rsidRPr="009A3416" w:rsidRDefault="002E1D9E" w:rsidP="00156747">
      <w:pPr>
        <w:ind w:firstLine="708"/>
        <w:jc w:val="both"/>
      </w:pPr>
    </w:p>
    <w:p w:rsidR="00677846" w:rsidRDefault="00677846" w:rsidP="00677846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C8520C">
        <w:rPr>
          <w:b/>
          <w:sz w:val="28"/>
          <w:szCs w:val="28"/>
        </w:rPr>
        <w:t>О выполнении п.</w:t>
      </w:r>
      <w:r>
        <w:rPr>
          <w:b/>
          <w:sz w:val="28"/>
          <w:szCs w:val="28"/>
        </w:rPr>
        <w:t>п. 6.1., 7.1. Регламента мониторинга в сфере профилактики правонарушений на территории Донецкой Народной Республике</w:t>
      </w:r>
    </w:p>
    <w:p w:rsidR="00677846" w:rsidRDefault="00677846" w:rsidP="00677846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субъекты мониторинга предоставляют в аппарат КПП ДНР в установленные п. 7.1. настоящего регламента сроки информационно-</w:t>
      </w:r>
      <w:r>
        <w:rPr>
          <w:b/>
          <w:sz w:val="28"/>
          <w:szCs w:val="28"/>
        </w:rPr>
        <w:lastRenderedPageBreak/>
        <w:t>аналитические материалы, состоящие из двух частей – статистической и аналитической, в соответствии с п. 6.4. настоящего Регламента. Информационно-аналитические материалы предоставляются до 10 числа следующего месяца за отчетным периодом (в администрацию материалы должны поступить 01 числа для дальнейшей обработки данных).</w:t>
      </w:r>
    </w:p>
    <w:p w:rsidR="00677846" w:rsidRDefault="00D821F6" w:rsidP="00677846">
      <w:pPr>
        <w:pStyle w:val="Default"/>
        <w:spacing w:line="228" w:lineRule="auto"/>
        <w:ind w:firstLine="360"/>
        <w:jc w:val="both"/>
        <w:rPr>
          <w:b/>
          <w:sz w:val="28"/>
          <w:szCs w:val="28"/>
        </w:rPr>
      </w:pPr>
      <w:r>
        <w:rPr>
          <w:sz w:val="28"/>
          <w:szCs w:val="22"/>
        </w:rPr>
        <w:t xml:space="preserve"> </w:t>
      </w:r>
      <w:r w:rsidR="00677846" w:rsidRPr="00535C05">
        <w:rPr>
          <w:b/>
          <w:sz w:val="28"/>
          <w:szCs w:val="28"/>
        </w:rPr>
        <w:t>ВЫСТУПИЛИ:</w:t>
      </w:r>
    </w:p>
    <w:p w:rsidR="00535C05" w:rsidRPr="00535C05" w:rsidRDefault="00677846" w:rsidP="00677846">
      <w:pPr>
        <w:ind w:firstLine="360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с</w:t>
      </w:r>
      <w:r w:rsidRPr="00677846">
        <w:rPr>
          <w:b/>
          <w:sz w:val="28"/>
          <w:szCs w:val="22"/>
        </w:rPr>
        <w:t>екретарь комиссии – Тыщук И.М.</w:t>
      </w:r>
      <w:r w:rsidR="00D821F6" w:rsidRPr="00677846">
        <w:rPr>
          <w:b/>
          <w:sz w:val="28"/>
          <w:szCs w:val="22"/>
        </w:rPr>
        <w:t xml:space="preserve"> </w:t>
      </w:r>
    </w:p>
    <w:p w:rsidR="009A3416" w:rsidRPr="009A3416" w:rsidRDefault="00B33099" w:rsidP="009A3416">
      <w:pPr>
        <w:pStyle w:val="Default"/>
        <w:spacing w:line="228" w:lineRule="auto"/>
        <w:ind w:firstLine="360"/>
        <w:jc w:val="both"/>
      </w:pPr>
      <w:r w:rsidRPr="009A3416">
        <w:t xml:space="preserve">Согласно </w:t>
      </w:r>
      <w:r w:rsidR="009A3416" w:rsidRPr="009A3416">
        <w:t xml:space="preserve">п. 6 п.п. 6.1. и 7.1. </w:t>
      </w:r>
      <w:r w:rsidRPr="009A3416">
        <w:t>Регламента мониторинга в сфере профилактики правонарушений на территории Донецкой Народной Республике</w:t>
      </w:r>
      <w:r w:rsidR="009A3416" w:rsidRPr="009A3416">
        <w:t xml:space="preserve"> необходимо в администрацию материалы должны поступить 01 числа для дальнейшей обработки данных, так же необходимо предоставлять</w:t>
      </w:r>
      <w:proofErr w:type="gramStart"/>
      <w:r w:rsidR="009A3416" w:rsidRPr="009A3416">
        <w:t xml:space="preserve"> И</w:t>
      </w:r>
      <w:proofErr w:type="gramEnd"/>
      <w:r w:rsidR="009A3416" w:rsidRPr="009A3416">
        <w:t xml:space="preserve">нформационно – аналитические справки о результатах мониторинга в сфере профилактики правонарушений, анализа и прогнозирования причин и условий, способствующих совершению правонарушений, оценки эффективности деятельности в сфере профилактики правонарушений и типовые формы мониторинга. </w:t>
      </w:r>
    </w:p>
    <w:p w:rsidR="002E1D9E" w:rsidRDefault="009A3416" w:rsidP="002E1D9E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 w:rsidRPr="009A3416">
        <w:rPr>
          <w:sz w:val="28"/>
          <w:szCs w:val="28"/>
        </w:rPr>
        <w:t xml:space="preserve"> </w:t>
      </w:r>
      <w:r w:rsidR="002E1D9E" w:rsidRPr="00D17A17">
        <w:rPr>
          <w:b/>
          <w:sz w:val="26"/>
          <w:szCs w:val="26"/>
        </w:rPr>
        <w:t>РЕШИЛИ:</w:t>
      </w:r>
      <w:r w:rsidR="002E1D9E">
        <w:rPr>
          <w:b/>
          <w:sz w:val="26"/>
          <w:szCs w:val="26"/>
        </w:rPr>
        <w:t xml:space="preserve"> </w:t>
      </w:r>
    </w:p>
    <w:p w:rsidR="002E1D9E" w:rsidRPr="00D17A17" w:rsidRDefault="002E1D9E" w:rsidP="002E1D9E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>екретарю комиссии – Тыщук И.М.</w:t>
      </w:r>
      <w:r>
        <w:rPr>
          <w:b/>
          <w:sz w:val="26"/>
          <w:szCs w:val="26"/>
        </w:rPr>
        <w:t xml:space="preserve"> продолжать работу в данном направлении</w:t>
      </w:r>
      <w:r>
        <w:rPr>
          <w:b/>
          <w:sz w:val="26"/>
          <w:szCs w:val="26"/>
        </w:rPr>
        <w:t xml:space="preserve">, своевременно проводить сбор материалов для дальнейшего формирования Информационно – аналитических справок и </w:t>
      </w:r>
      <w:r w:rsidR="000730EF">
        <w:rPr>
          <w:b/>
          <w:sz w:val="26"/>
          <w:szCs w:val="26"/>
        </w:rPr>
        <w:t>мониторинга.</w:t>
      </w:r>
    </w:p>
    <w:p w:rsidR="009A3416" w:rsidRPr="009A3416" w:rsidRDefault="009A3416" w:rsidP="009A3416">
      <w:pPr>
        <w:pStyle w:val="Default"/>
        <w:spacing w:line="228" w:lineRule="auto"/>
        <w:ind w:firstLine="360"/>
        <w:jc w:val="both"/>
        <w:rPr>
          <w:sz w:val="28"/>
          <w:szCs w:val="28"/>
        </w:rPr>
      </w:pP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ПРОГОЛАСОВАЛИ:</w:t>
      </w: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 xml:space="preserve">ЗА - </w:t>
      </w:r>
      <w:r w:rsidR="00236E1B">
        <w:rPr>
          <w:sz w:val="26"/>
          <w:szCs w:val="26"/>
        </w:rPr>
        <w:t>9</w:t>
      </w: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ПРОТИВ – 0</w:t>
      </w: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ВОЗДЕРЖАЛИСЬ - 0</w:t>
      </w:r>
    </w:p>
    <w:p w:rsidR="00D17A17" w:rsidRPr="00D17A17" w:rsidRDefault="00D17A17" w:rsidP="00D17A17">
      <w:pPr>
        <w:ind w:firstLine="708"/>
        <w:jc w:val="both"/>
        <w:rPr>
          <w:b/>
          <w:bCs/>
          <w:sz w:val="26"/>
          <w:szCs w:val="26"/>
        </w:rPr>
      </w:pPr>
    </w:p>
    <w:p w:rsidR="00D17A17" w:rsidRPr="009A3416" w:rsidRDefault="00D17A17" w:rsidP="00D17A17">
      <w:pPr>
        <w:ind w:firstLine="708"/>
        <w:jc w:val="both"/>
      </w:pPr>
      <w:proofErr w:type="gramStart"/>
      <w:r w:rsidRPr="009A3416">
        <w:rPr>
          <w:b/>
          <w:bCs/>
        </w:rPr>
        <w:t xml:space="preserve">Примечание: </w:t>
      </w:r>
      <w:r w:rsidRPr="009A3416">
        <w:t>решения Комиссии, принятые в рамках ее компетенции, являются обязательными для всех территориальных органов государственной исполнительной власти, органов местного самоуправления и их структурных подразделений, в соответствии с требованиями  постановления  главы  городского  округа  Дебальцево  от  20.03.2024 № 28 «</w:t>
      </w:r>
      <w:r w:rsidRPr="009A3416">
        <w:rPr>
          <w:iCs/>
        </w:rPr>
        <w:t xml:space="preserve">О создании комиссии по предупреждению и ликвидации чрезвычайных ситуаций и обеспечению пожарной безопасности администрации городского округа Дебальцево </w:t>
      </w:r>
      <w:r w:rsidRPr="009A3416">
        <w:t>Донецкой Народной Республики».</w:t>
      </w:r>
      <w:proofErr w:type="gramEnd"/>
    </w:p>
    <w:p w:rsidR="00D17A17" w:rsidRDefault="00D17A17" w:rsidP="00D17A17">
      <w:pPr>
        <w:rPr>
          <w:color w:val="FF0000"/>
        </w:rPr>
      </w:pPr>
    </w:p>
    <w:p w:rsidR="00236E1B" w:rsidRDefault="00236E1B" w:rsidP="00D17A17">
      <w:pPr>
        <w:rPr>
          <w:color w:val="FF0000"/>
        </w:rPr>
      </w:pPr>
    </w:p>
    <w:p w:rsidR="00236E1B" w:rsidRDefault="00236E1B" w:rsidP="00D17A17">
      <w:pPr>
        <w:rPr>
          <w:color w:val="FF0000"/>
        </w:rPr>
      </w:pPr>
    </w:p>
    <w:p w:rsidR="00236E1B" w:rsidRDefault="00236E1B" w:rsidP="00D17A17">
      <w:pPr>
        <w:rPr>
          <w:color w:val="FF0000"/>
        </w:rPr>
      </w:pPr>
    </w:p>
    <w:p w:rsidR="00236E1B" w:rsidRPr="009A3416" w:rsidRDefault="00236E1B" w:rsidP="00D17A17">
      <w:pPr>
        <w:rPr>
          <w:color w:val="FF0000"/>
        </w:rPr>
      </w:pPr>
      <w:bookmarkStart w:id="0" w:name="_GoBack"/>
      <w:bookmarkEnd w:id="0"/>
    </w:p>
    <w:p w:rsidR="00857506" w:rsidRPr="007632A8" w:rsidRDefault="00D17A17">
      <w:pPr>
        <w:rPr>
          <w:sz w:val="28"/>
          <w:szCs w:val="28"/>
        </w:rPr>
      </w:pPr>
      <w:r w:rsidRPr="007632A8">
        <w:rPr>
          <w:sz w:val="28"/>
          <w:szCs w:val="28"/>
        </w:rPr>
        <w:t>Секретарь</w:t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  <w:t>И.М. Тыщук</w:t>
      </w:r>
    </w:p>
    <w:sectPr w:rsidR="00857506" w:rsidRPr="007632A8" w:rsidSect="00A90B3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5C8"/>
    <w:rsid w:val="00045052"/>
    <w:rsid w:val="000730EF"/>
    <w:rsid w:val="00082203"/>
    <w:rsid w:val="000B213F"/>
    <w:rsid w:val="000B6193"/>
    <w:rsid w:val="000C28FB"/>
    <w:rsid w:val="000D64EE"/>
    <w:rsid w:val="00156747"/>
    <w:rsid w:val="001A4913"/>
    <w:rsid w:val="00204B4B"/>
    <w:rsid w:val="00236E1B"/>
    <w:rsid w:val="002E1D9E"/>
    <w:rsid w:val="002E28F3"/>
    <w:rsid w:val="0036250F"/>
    <w:rsid w:val="00535C05"/>
    <w:rsid w:val="005E55C8"/>
    <w:rsid w:val="00677846"/>
    <w:rsid w:val="00740F1B"/>
    <w:rsid w:val="007632A8"/>
    <w:rsid w:val="00857506"/>
    <w:rsid w:val="00885C4E"/>
    <w:rsid w:val="00902FAD"/>
    <w:rsid w:val="0095328E"/>
    <w:rsid w:val="009A3416"/>
    <w:rsid w:val="009C58D2"/>
    <w:rsid w:val="009F2FD8"/>
    <w:rsid w:val="00A90B3C"/>
    <w:rsid w:val="00A9757A"/>
    <w:rsid w:val="00B33099"/>
    <w:rsid w:val="00B51029"/>
    <w:rsid w:val="00B77FDD"/>
    <w:rsid w:val="00BA474F"/>
    <w:rsid w:val="00CB0F19"/>
    <w:rsid w:val="00D17A17"/>
    <w:rsid w:val="00D4068F"/>
    <w:rsid w:val="00D426B0"/>
    <w:rsid w:val="00D821F6"/>
    <w:rsid w:val="00E7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10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6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10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6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1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2187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Buhgalteria2022</dc:creator>
  <cp:keywords/>
  <dc:description/>
  <cp:lastModifiedBy>Buhgalteria2022</cp:lastModifiedBy>
  <cp:revision>23</cp:revision>
  <cp:lastPrinted>2025-04-02T07:51:00Z</cp:lastPrinted>
  <dcterms:created xsi:type="dcterms:W3CDTF">2025-01-30T11:51:00Z</dcterms:created>
  <dcterms:modified xsi:type="dcterms:W3CDTF">2025-04-15T06:28:00Z</dcterms:modified>
</cp:coreProperties>
</file>